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 xml:space="preserve">МАОУ </w:t>
      </w:r>
      <w:r w:rsidR="00210480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="00210480">
        <w:rPr>
          <w:rFonts w:ascii="Times New Roman" w:hAnsi="Times New Roman"/>
          <w:b/>
          <w:bCs/>
          <w:sz w:val="24"/>
          <w:szCs w:val="24"/>
        </w:rPr>
        <w:t>Полазненская</w:t>
      </w:r>
      <w:proofErr w:type="spellEnd"/>
      <w:r w:rsidR="002104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49B8">
        <w:rPr>
          <w:rFonts w:ascii="Times New Roman" w:hAnsi="Times New Roman"/>
          <w:b/>
          <w:bCs/>
          <w:sz w:val="24"/>
          <w:szCs w:val="24"/>
        </w:rPr>
        <w:t>СОШ №1</w:t>
      </w:r>
      <w:r w:rsidR="00210480">
        <w:rPr>
          <w:rFonts w:ascii="Times New Roman" w:hAnsi="Times New Roman"/>
          <w:b/>
          <w:bCs/>
          <w:sz w:val="24"/>
          <w:szCs w:val="24"/>
        </w:rPr>
        <w:t>»</w:t>
      </w:r>
      <w:r w:rsidRPr="006949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Программа образовательной практики</w:t>
      </w:r>
    </w:p>
    <w:p w:rsidR="003E1669" w:rsidRPr="006949B8" w:rsidRDefault="003E1669" w:rsidP="002104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«</w:t>
      </w:r>
      <w:r w:rsidR="00D35C44" w:rsidRPr="006949B8">
        <w:rPr>
          <w:rFonts w:ascii="Times New Roman" w:hAnsi="Times New Roman"/>
          <w:b/>
          <w:bCs/>
          <w:sz w:val="24"/>
          <w:szCs w:val="24"/>
        </w:rPr>
        <w:t>Гидравлический подъемник</w:t>
      </w:r>
      <w:r w:rsidRPr="006949B8">
        <w:rPr>
          <w:rFonts w:ascii="Times New Roman" w:hAnsi="Times New Roman"/>
          <w:b/>
          <w:bCs/>
          <w:sz w:val="24"/>
          <w:szCs w:val="24"/>
        </w:rPr>
        <w:t>»</w:t>
      </w:r>
    </w:p>
    <w:p w:rsidR="003E1669" w:rsidRPr="006949B8" w:rsidRDefault="003E1669" w:rsidP="00DB6F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5C44" w:rsidRPr="006949B8" w:rsidRDefault="003E1669" w:rsidP="00D35C4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 xml:space="preserve">Учитель </w:t>
      </w:r>
      <w:r w:rsidR="00D35C44" w:rsidRPr="006949B8">
        <w:rPr>
          <w:rFonts w:ascii="Times New Roman" w:hAnsi="Times New Roman"/>
          <w:b/>
          <w:bCs/>
          <w:sz w:val="24"/>
          <w:szCs w:val="24"/>
        </w:rPr>
        <w:t>ОБЖ</w:t>
      </w:r>
      <w:r w:rsidRPr="006949B8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35C44" w:rsidRPr="006949B8">
        <w:rPr>
          <w:rFonts w:ascii="Times New Roman" w:hAnsi="Times New Roman"/>
          <w:b/>
          <w:bCs/>
          <w:sz w:val="24"/>
          <w:szCs w:val="24"/>
        </w:rPr>
        <w:t xml:space="preserve">Докучаев Евгений </w:t>
      </w:r>
    </w:p>
    <w:p w:rsidR="003E1669" w:rsidRPr="006949B8" w:rsidRDefault="00D35C44" w:rsidP="00D35C4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Викторович</w:t>
      </w: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480" w:rsidRPr="006949B8" w:rsidRDefault="00210480" w:rsidP="002104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 xml:space="preserve">п. </w:t>
      </w:r>
      <w:proofErr w:type="spellStart"/>
      <w:r w:rsidRPr="006949B8">
        <w:rPr>
          <w:rFonts w:ascii="Times New Roman" w:hAnsi="Times New Roman"/>
          <w:b/>
          <w:bCs/>
          <w:sz w:val="24"/>
          <w:szCs w:val="24"/>
        </w:rPr>
        <w:t>Полазна</w:t>
      </w:r>
      <w:proofErr w:type="spellEnd"/>
    </w:p>
    <w:p w:rsidR="003E1669" w:rsidRPr="006949B8" w:rsidRDefault="003E1669" w:rsidP="00D7370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10480" w:rsidRDefault="00210480" w:rsidP="00D737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737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3E1669" w:rsidRPr="006949B8" w:rsidRDefault="003E1669" w:rsidP="00633B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lastRenderedPageBreak/>
        <w:t xml:space="preserve"> Становление современного общества отличается интенсивным внедрением во все сферы человеческой деятельности новых, наукоёмких и высоких технологий, обеспечивающих более полную реализацию потенциальных способностей личности. Такая тенденция нашей действительности настоятельно требует от подрастающего поколения,    владение различными навыками, готовность  к преобразовательной деятельности.</w:t>
      </w:r>
    </w:p>
    <w:p w:rsidR="003E1669" w:rsidRPr="006949B8" w:rsidRDefault="003E1669" w:rsidP="00633B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Основные позиции новых образовательных стандартов находят своё отражение в задачах стратегического развития школы, где особое место отводится практическому содержанию образования; конкретным способам деятельности; применению приобретённых знаний в реальных жизненных условиях.  Развитию востребованных сегодня таких качеств современного человека, как гибкое мышление, творчество, открытость к переменам, коммуникабельность, умение ориентироваться в нестандартных ситуациях, ориентация на достижение результата. Развитие всех этих характеристик личности современного ученика, заложены в  программе развития Полазненской СОШ№1  как Школы инженерной культуры.</w:t>
      </w:r>
    </w:p>
    <w:p w:rsidR="003E1669" w:rsidRPr="006949B8" w:rsidRDefault="003E1669" w:rsidP="004B22A8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49B8">
        <w:rPr>
          <w:rFonts w:ascii="Times New Roman" w:hAnsi="Times New Roman"/>
          <w:sz w:val="24"/>
          <w:szCs w:val="24"/>
          <w:shd w:val="clear" w:color="auto" w:fill="FFFFFF"/>
        </w:rPr>
        <w:t>В процессе работы школьники создают различные по сложности, но доступные для выполнения механизмы из легкообрабатываемых материалов, пользуясь различными инструментами и приспособлениями. У детей отрабатываются навыки и умения, расширяется политехнический кругозор. Получая от учителя теоретические сведения, учащиеся узнают много новых слов, за счет технической терминологии происходит расширение словарного запаса.</w:t>
      </w:r>
    </w:p>
    <w:p w:rsidR="003E1669" w:rsidRPr="006949B8" w:rsidRDefault="003E1669" w:rsidP="004B22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Данная учебная практика р</w:t>
      </w:r>
      <w:r w:rsidRPr="006949B8">
        <w:rPr>
          <w:rFonts w:ascii="Times New Roman" w:hAnsi="Times New Roman"/>
          <w:sz w:val="24"/>
          <w:szCs w:val="24"/>
          <w:shd w:val="clear" w:color="auto" w:fill="FFFFFF"/>
        </w:rPr>
        <w:t>азвивает техническое мышление, графическую грамотность,  конструкторские способности, логическое мышление, пространственные представления и является одним из важных способов познания окружающей действительности.</w:t>
      </w:r>
    </w:p>
    <w:p w:rsidR="003E1669" w:rsidRPr="006949B8" w:rsidRDefault="003E1669" w:rsidP="00633B3A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49B8">
        <w:rPr>
          <w:rFonts w:ascii="Times New Roman" w:hAnsi="Times New Roman"/>
          <w:sz w:val="24"/>
          <w:szCs w:val="24"/>
          <w:shd w:val="clear" w:color="auto" w:fill="FFFFFF"/>
        </w:rPr>
        <w:t>Актуальность с дидактической точки зрения, изготовление двигающейся модели - это применение знаний на практике, развитие самостоятельного мышления, любознательности и инициативы. В наше время автоматизации и компьютеризации, умение делать что-то своими руками, привитое с детства, позволяет вырасти ребенку разносторонним, подготовленным к жизни в обществе, дает примерное представление о выборе профессии.</w:t>
      </w:r>
    </w:p>
    <w:p w:rsidR="00F24144" w:rsidRPr="006949B8" w:rsidRDefault="003E1669" w:rsidP="00F241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Учебная практика «</w:t>
      </w:r>
      <w:r w:rsidR="00D35C44" w:rsidRPr="006949B8">
        <w:rPr>
          <w:rFonts w:ascii="Times New Roman" w:hAnsi="Times New Roman"/>
          <w:b/>
          <w:sz w:val="24"/>
          <w:szCs w:val="24"/>
        </w:rPr>
        <w:t>Гидравлического подъемника</w:t>
      </w:r>
      <w:r w:rsidRPr="006949B8">
        <w:rPr>
          <w:rFonts w:ascii="Times New Roman" w:hAnsi="Times New Roman"/>
          <w:b/>
          <w:sz w:val="24"/>
          <w:szCs w:val="24"/>
        </w:rPr>
        <w:t>»</w:t>
      </w:r>
      <w:r w:rsidRPr="006949B8">
        <w:rPr>
          <w:rFonts w:ascii="Times New Roman" w:hAnsi="Times New Roman"/>
          <w:sz w:val="24"/>
          <w:szCs w:val="24"/>
        </w:rPr>
        <w:t xml:space="preserve"> является составной частью учебных практик Школы инженерной культуры, объединенных в </w:t>
      </w:r>
      <w:proofErr w:type="spellStart"/>
      <w:r w:rsidRPr="006949B8">
        <w:rPr>
          <w:rFonts w:ascii="Times New Roman" w:hAnsi="Times New Roman"/>
          <w:sz w:val="24"/>
          <w:szCs w:val="24"/>
        </w:rPr>
        <w:t>метапредметный</w:t>
      </w:r>
      <w:proofErr w:type="spellEnd"/>
      <w:r w:rsidRPr="006949B8">
        <w:rPr>
          <w:rFonts w:ascii="Times New Roman" w:hAnsi="Times New Roman"/>
          <w:sz w:val="24"/>
          <w:szCs w:val="24"/>
        </w:rPr>
        <w:t xml:space="preserve"> день «Моделирование и конструирование». </w:t>
      </w:r>
      <w:r w:rsidR="001C492E" w:rsidRPr="006949B8">
        <w:rPr>
          <w:rFonts w:ascii="Times New Roman" w:hAnsi="Times New Roman"/>
          <w:sz w:val="24"/>
          <w:szCs w:val="24"/>
        </w:rPr>
        <w:t xml:space="preserve"> </w:t>
      </w:r>
    </w:p>
    <w:p w:rsidR="00F24144" w:rsidRPr="006949B8" w:rsidRDefault="00F24144" w:rsidP="00F2414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Замысел: </w:t>
      </w:r>
    </w:p>
    <w:p w:rsidR="00F24144" w:rsidRPr="006949B8" w:rsidRDefault="00F24144" w:rsidP="00F24144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Учебная группа делится на 3 подгруппы. </w:t>
      </w:r>
    </w:p>
    <w:p w:rsidR="00F24144" w:rsidRPr="006949B8" w:rsidRDefault="00F24144" w:rsidP="00F24144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Все получают информацию о гидравлическом подъемнике.</w:t>
      </w:r>
    </w:p>
    <w:p w:rsidR="00F24144" w:rsidRPr="006949B8" w:rsidRDefault="00F24144" w:rsidP="00F24144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Коллективный просмотр видео по изготовлению гидравлического подъемника.</w:t>
      </w:r>
    </w:p>
    <w:p w:rsidR="00F24144" w:rsidRPr="006949B8" w:rsidRDefault="00F24144" w:rsidP="00F24144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Каждой группе раздается материал и инструменты для изготовления гидравлического подъемника.</w:t>
      </w:r>
    </w:p>
    <w:p w:rsidR="00F24144" w:rsidRPr="006949B8" w:rsidRDefault="00F24144" w:rsidP="00F24144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Группа определяется, как будет выглядеть подъемник с учетом выданного материала.</w:t>
      </w:r>
    </w:p>
    <w:p w:rsidR="00F24144" w:rsidRPr="006949B8" w:rsidRDefault="00F24144" w:rsidP="00F24144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6949B8">
        <w:rPr>
          <w:rFonts w:ascii="Times New Roman" w:hAnsi="Times New Roman"/>
          <w:sz w:val="24"/>
          <w:szCs w:val="24"/>
        </w:rPr>
        <w:t>и</w:t>
      </w:r>
      <w:proofErr w:type="gramEnd"/>
      <w:r w:rsidRPr="006949B8">
        <w:rPr>
          <w:rFonts w:ascii="Times New Roman" w:hAnsi="Times New Roman"/>
          <w:sz w:val="24"/>
          <w:szCs w:val="24"/>
        </w:rPr>
        <w:t xml:space="preserve"> 3 часов группа изготовляет подъемник.</w:t>
      </w:r>
    </w:p>
    <w:p w:rsidR="00F24144" w:rsidRPr="006949B8" w:rsidRDefault="00F24144" w:rsidP="00F24144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По окончанию работы. Каждая группа демонстрирует работу своего подъемника. </w:t>
      </w:r>
    </w:p>
    <w:p w:rsidR="006C1A58" w:rsidRPr="006949B8" w:rsidRDefault="006C1A58" w:rsidP="006C1A5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lastRenderedPageBreak/>
        <w:t>Происходит испытание на грузоподъемность модели.</w:t>
      </w:r>
    </w:p>
    <w:p w:rsidR="003E1669" w:rsidRPr="006949B8" w:rsidRDefault="00AC615D" w:rsidP="00633B3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Программа  рассчитана на 16 часов</w:t>
      </w:r>
      <w:r w:rsidR="003E1669" w:rsidRPr="006949B8">
        <w:rPr>
          <w:rFonts w:ascii="Times New Roman" w:hAnsi="Times New Roman"/>
          <w:sz w:val="24"/>
          <w:szCs w:val="24"/>
        </w:rPr>
        <w:t xml:space="preserve">. Учебная группа формируется из учащихся </w:t>
      </w:r>
      <w:r w:rsidR="003E1669" w:rsidRPr="006949B8">
        <w:rPr>
          <w:rFonts w:ascii="Times New Roman" w:hAnsi="Times New Roman"/>
          <w:b/>
          <w:sz w:val="24"/>
          <w:szCs w:val="24"/>
        </w:rPr>
        <w:t>пятых, шестых классов</w:t>
      </w:r>
      <w:r w:rsidR="003E1669" w:rsidRPr="006949B8">
        <w:rPr>
          <w:rFonts w:ascii="Times New Roman" w:hAnsi="Times New Roman"/>
          <w:sz w:val="24"/>
          <w:szCs w:val="24"/>
        </w:rPr>
        <w:t>, имеющих интерес к этой теме. Количество учеников в группе – 10-12 человек.</w:t>
      </w:r>
    </w:p>
    <w:p w:rsidR="003E1669" w:rsidRPr="006949B8" w:rsidRDefault="003E1669" w:rsidP="00D35C44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Изготавливая модель, ребята учатся планировать и исполнять намеченный план, создавать свои, оригинальные поделки. Занятия развивают интеллектуальные способности, воображение и мышление. Программа даёт развитие не только мелкой и средней моторики рук, но и развитие технического и творческого мышления. Немаловажно и то, что, занимаясь в коллективе единомышленников, воспитывается уважение к труду и ответственность за собственные действия и поступки. </w:t>
      </w:r>
    </w:p>
    <w:p w:rsidR="00D35C44" w:rsidRPr="006949B8" w:rsidRDefault="003C63C7" w:rsidP="00D35C4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Цель</w:t>
      </w:r>
      <w:r w:rsidR="003E1669" w:rsidRPr="006949B8">
        <w:rPr>
          <w:rFonts w:ascii="Times New Roman" w:hAnsi="Times New Roman"/>
          <w:b/>
          <w:bCs/>
          <w:sz w:val="24"/>
          <w:szCs w:val="24"/>
        </w:rPr>
        <w:t xml:space="preserve"> курса:</w:t>
      </w:r>
      <w:r w:rsidR="00D35C44" w:rsidRPr="006949B8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35C44" w:rsidRPr="006949B8" w:rsidRDefault="00D35C44" w:rsidP="00D3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949B8">
        <w:rPr>
          <w:rFonts w:ascii="Times New Roman" w:hAnsi="Times New Roman"/>
          <w:bCs/>
          <w:sz w:val="24"/>
          <w:szCs w:val="24"/>
        </w:rPr>
        <w:t>П</w:t>
      </w:r>
      <w:r w:rsidR="00543DE7" w:rsidRPr="006949B8">
        <w:rPr>
          <w:rFonts w:ascii="Times New Roman" w:hAnsi="Times New Roman"/>
          <w:bCs/>
          <w:sz w:val="24"/>
          <w:szCs w:val="24"/>
        </w:rPr>
        <w:t>рименяя конструкторские навыки</w:t>
      </w:r>
      <w:r w:rsidRPr="006949B8">
        <w:rPr>
          <w:rFonts w:ascii="Times New Roman" w:hAnsi="Times New Roman"/>
          <w:bCs/>
          <w:sz w:val="24"/>
          <w:szCs w:val="24"/>
        </w:rPr>
        <w:t xml:space="preserve"> </w:t>
      </w:r>
      <w:r w:rsidR="00543DE7" w:rsidRPr="006949B8">
        <w:rPr>
          <w:rFonts w:ascii="Times New Roman" w:hAnsi="Times New Roman"/>
          <w:sz w:val="24"/>
          <w:szCs w:val="24"/>
        </w:rPr>
        <w:t xml:space="preserve">создать  </w:t>
      </w:r>
      <w:r w:rsidRPr="006949B8">
        <w:rPr>
          <w:rFonts w:ascii="Times New Roman" w:hAnsi="Times New Roman"/>
          <w:sz w:val="24"/>
          <w:szCs w:val="24"/>
        </w:rPr>
        <w:t>гидравлически подъемник</w:t>
      </w:r>
      <w:r w:rsidR="00543DE7" w:rsidRPr="006949B8">
        <w:rPr>
          <w:rFonts w:ascii="Times New Roman" w:hAnsi="Times New Roman"/>
          <w:sz w:val="24"/>
          <w:szCs w:val="24"/>
        </w:rPr>
        <w:t>.</w:t>
      </w:r>
      <w:r w:rsidRPr="006949B8">
        <w:rPr>
          <w:rFonts w:ascii="Times New Roman" w:hAnsi="Times New Roman"/>
          <w:sz w:val="24"/>
          <w:szCs w:val="24"/>
        </w:rPr>
        <w:t xml:space="preserve"> </w:t>
      </w:r>
    </w:p>
    <w:p w:rsidR="00D35C44" w:rsidRPr="006949B8" w:rsidRDefault="00D35C44" w:rsidP="00D3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Протестировать модель.</w:t>
      </w:r>
    </w:p>
    <w:p w:rsidR="003E1669" w:rsidRPr="006949B8" w:rsidRDefault="00D35C44" w:rsidP="00D35C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Узнать грузоподъемность модели.</w:t>
      </w:r>
    </w:p>
    <w:p w:rsidR="00B20866" w:rsidRPr="006949B8" w:rsidRDefault="00B20866" w:rsidP="00D35C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669" w:rsidRPr="006949B8" w:rsidRDefault="00B20866" w:rsidP="00A242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Цель содействие личностному росту учащихся путем развития технических, творческих, индивидуально выраженных способностей детей. Формирование начальных научно – технических знаний, развитие творческих, познавательных и конструкторских способностей детей через приобщение к макетированию, конструированию и дизайну.</w:t>
      </w:r>
    </w:p>
    <w:p w:rsidR="00B20866" w:rsidRPr="006949B8" w:rsidRDefault="00B20866" w:rsidP="00E351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E351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3E1669" w:rsidRPr="006949B8" w:rsidRDefault="003E1669" w:rsidP="00E3510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D35C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Обучающие:</w:t>
      </w:r>
    </w:p>
    <w:p w:rsidR="00721A3F" w:rsidRPr="006949B8" w:rsidRDefault="00721A3F" w:rsidP="00B20866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р</w:t>
      </w:r>
      <w:r w:rsidR="00B20866" w:rsidRPr="006949B8">
        <w:rPr>
          <w:rFonts w:ascii="Times New Roman" w:hAnsi="Times New Roman"/>
          <w:sz w:val="24"/>
          <w:szCs w:val="24"/>
        </w:rPr>
        <w:t xml:space="preserve">азвить политехнические представления и расширить политехнический кругозор учащихся. </w:t>
      </w:r>
    </w:p>
    <w:p w:rsidR="00721A3F" w:rsidRPr="006949B8" w:rsidRDefault="00721A3F" w:rsidP="00B20866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с</w:t>
      </w:r>
      <w:r w:rsidR="00B20866" w:rsidRPr="006949B8">
        <w:rPr>
          <w:rFonts w:ascii="Times New Roman" w:hAnsi="Times New Roman"/>
          <w:sz w:val="24"/>
          <w:szCs w:val="24"/>
        </w:rPr>
        <w:t>формировать образное техническое мышление и умение выразить свой замысел на плоскости (с помощью набро</w:t>
      </w:r>
      <w:r w:rsidRPr="006949B8">
        <w:rPr>
          <w:rFonts w:ascii="Times New Roman" w:hAnsi="Times New Roman"/>
          <w:sz w:val="24"/>
          <w:szCs w:val="24"/>
        </w:rPr>
        <w:t>ска, рисунка, эскиза, чертежа).</w:t>
      </w:r>
    </w:p>
    <w:p w:rsidR="00721A3F" w:rsidRPr="006949B8" w:rsidRDefault="00721A3F" w:rsidP="00B20866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п</w:t>
      </w:r>
      <w:r w:rsidR="00B20866" w:rsidRPr="006949B8">
        <w:rPr>
          <w:rFonts w:ascii="Times New Roman" w:hAnsi="Times New Roman"/>
          <w:sz w:val="24"/>
          <w:szCs w:val="24"/>
        </w:rPr>
        <w:t xml:space="preserve">оддержать любознательность и интерес к устройству простейших технических объектов. </w:t>
      </w:r>
    </w:p>
    <w:p w:rsidR="00721A3F" w:rsidRPr="006949B8" w:rsidRDefault="00721A3F" w:rsidP="00B20866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с</w:t>
      </w:r>
      <w:r w:rsidR="00B20866" w:rsidRPr="006949B8">
        <w:rPr>
          <w:rFonts w:ascii="Times New Roman" w:hAnsi="Times New Roman"/>
          <w:sz w:val="24"/>
          <w:szCs w:val="24"/>
        </w:rPr>
        <w:t>формировать потребность в чтении графического изображения в процессе изготовления изделий.</w:t>
      </w:r>
    </w:p>
    <w:p w:rsidR="00B20866" w:rsidRPr="006949B8" w:rsidRDefault="00721A3F" w:rsidP="00B20866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- п</w:t>
      </w:r>
      <w:r w:rsidR="00B20866" w:rsidRPr="006949B8">
        <w:rPr>
          <w:rFonts w:ascii="Times New Roman" w:hAnsi="Times New Roman"/>
          <w:sz w:val="24"/>
          <w:szCs w:val="24"/>
        </w:rPr>
        <w:t xml:space="preserve">ознакомить учащихся с простейшими элементами </w:t>
      </w:r>
      <w:r w:rsidRPr="006949B8">
        <w:rPr>
          <w:rFonts w:ascii="Times New Roman" w:hAnsi="Times New Roman"/>
          <w:sz w:val="24"/>
          <w:szCs w:val="24"/>
        </w:rPr>
        <w:t xml:space="preserve">конструирования, проектирования </w:t>
      </w:r>
      <w:r w:rsidR="00B20866" w:rsidRPr="006949B8">
        <w:rPr>
          <w:rFonts w:ascii="Times New Roman" w:hAnsi="Times New Roman"/>
          <w:sz w:val="24"/>
          <w:szCs w:val="24"/>
        </w:rPr>
        <w:t>и оформления изделий.</w:t>
      </w:r>
    </w:p>
    <w:p w:rsidR="00721A3F" w:rsidRPr="006949B8" w:rsidRDefault="00721A3F" w:rsidP="00633B3A">
      <w:pPr>
        <w:rPr>
          <w:rFonts w:ascii="Times New Roman" w:hAnsi="Times New Roman"/>
          <w:b/>
          <w:sz w:val="24"/>
          <w:szCs w:val="24"/>
        </w:rPr>
      </w:pPr>
    </w:p>
    <w:p w:rsidR="003E1669" w:rsidRPr="006949B8" w:rsidRDefault="003E1669" w:rsidP="00721A3F">
      <w:pPr>
        <w:spacing w:after="0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Развивающие: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развить общий кругозор учащихся.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- обеспечить развитие художественно-эстетического вкуса при составлении макета и объектов дизайна.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- расширить представления о людях различных профессий, предоставить возможность познакомиться с представителями творческих профессий.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- обеспечить необходимые условия для личностного развития, укрепления здоровья, профессионального самоопределения и творческого труда </w:t>
      </w:r>
      <w:proofErr w:type="gramStart"/>
      <w:r w:rsidRPr="006949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949B8">
        <w:rPr>
          <w:rFonts w:ascii="Times New Roman" w:hAnsi="Times New Roman"/>
          <w:sz w:val="24"/>
          <w:szCs w:val="24"/>
        </w:rPr>
        <w:t>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- сформировать творческое отношение к качественному осуществлению трудовой деятельности. 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- содействовать адаптации учащихся к жизни в обществе. 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предоставить возможность для развития творческой деятельности учащихся.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lastRenderedPageBreak/>
        <w:t xml:space="preserve"> - способствовать развитию смекалки, изобретательности, устойчивого интереса к поисковой творческой деятельности рационализатора.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</w:p>
    <w:p w:rsidR="00721A3F" w:rsidRPr="006949B8" w:rsidRDefault="003E1669" w:rsidP="00721A3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6949B8">
        <w:rPr>
          <w:rFonts w:ascii="Times New Roman" w:hAnsi="Times New Roman"/>
          <w:b/>
          <w:bCs/>
          <w:iCs/>
          <w:sz w:val="24"/>
          <w:szCs w:val="24"/>
        </w:rPr>
        <w:t>Воспитательные</w:t>
      </w:r>
      <w:proofErr w:type="gramEnd"/>
      <w:r w:rsidRPr="006949B8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6949B8">
        <w:rPr>
          <w:rFonts w:ascii="Times New Roman" w:hAnsi="Times New Roman"/>
          <w:sz w:val="24"/>
          <w:szCs w:val="24"/>
        </w:rPr>
        <w:br/>
      </w:r>
      <w:r w:rsidR="00721A3F" w:rsidRPr="006949B8">
        <w:rPr>
          <w:rFonts w:ascii="Times New Roman" w:hAnsi="Times New Roman"/>
          <w:sz w:val="24"/>
          <w:szCs w:val="24"/>
        </w:rPr>
        <w:t xml:space="preserve">- обеспечить возможность формировать общую культуру учащихся. 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способствовать организации содержательного досуга учащихся.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- воспитывать эмоциональную отзывчивость на явления художественной культуры. 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воспитывать аккуратность, прилежание в работе, трудолюбие.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- воспитывать чувство сопричастности к традициям различных культур, чувство особой гордости традициями, культурой своей страны, своего народа. 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- поддержать стремление к высокому качеству выполняемых изделий. </w:t>
      </w:r>
    </w:p>
    <w:p w:rsidR="00721A3F" w:rsidRPr="006949B8" w:rsidRDefault="00721A3F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воспитывать чувство удовлетворения от творческого процесса и от результата совместного и собственного труда.</w:t>
      </w:r>
    </w:p>
    <w:p w:rsidR="003E1669" w:rsidRPr="006949B8" w:rsidRDefault="003E1669" w:rsidP="00721A3F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br/>
      </w:r>
      <w:r w:rsidRPr="006949B8">
        <w:rPr>
          <w:rFonts w:ascii="Times New Roman" w:hAnsi="Times New Roman"/>
          <w:b/>
          <w:sz w:val="24"/>
          <w:szCs w:val="24"/>
        </w:rPr>
        <w:t>Формы организации детей на занятии</w:t>
      </w:r>
      <w:r w:rsidRPr="006949B8">
        <w:rPr>
          <w:rFonts w:ascii="Times New Roman" w:hAnsi="Times New Roman"/>
          <w:sz w:val="24"/>
          <w:szCs w:val="24"/>
        </w:rPr>
        <w:t>: групповые.</w:t>
      </w:r>
    </w:p>
    <w:p w:rsidR="003E1669" w:rsidRPr="006949B8" w:rsidRDefault="003E1669" w:rsidP="008A1A01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Воспитательный эффект программы:</w:t>
      </w:r>
    </w:p>
    <w:p w:rsidR="003E1669" w:rsidRPr="006949B8" w:rsidRDefault="003E1669" w:rsidP="008A1A01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-умение работать в группе (общаться, распределять роли);</w:t>
      </w:r>
    </w:p>
    <w:p w:rsidR="003E1669" w:rsidRPr="006949B8" w:rsidRDefault="003E1669" w:rsidP="008A1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-умение выражать и отстаивать свое мнение;</w:t>
      </w:r>
    </w:p>
    <w:p w:rsidR="003E1669" w:rsidRPr="006949B8" w:rsidRDefault="003E1669" w:rsidP="003A5474">
      <w:pPr>
        <w:jc w:val="both"/>
        <w:rPr>
          <w:rFonts w:ascii="Times New Roman" w:hAnsi="Times New Roman"/>
          <w:b/>
          <w:sz w:val="24"/>
          <w:szCs w:val="24"/>
        </w:rPr>
      </w:pPr>
    </w:p>
    <w:p w:rsidR="003E1669" w:rsidRPr="006949B8" w:rsidRDefault="006949B8" w:rsidP="003A5474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</w:t>
      </w:r>
      <w:r w:rsidR="003E1669" w:rsidRPr="006949B8">
        <w:rPr>
          <w:rFonts w:ascii="Times New Roman" w:hAnsi="Times New Roman"/>
          <w:b/>
          <w:sz w:val="24"/>
          <w:szCs w:val="24"/>
        </w:rPr>
        <w:t>предметные</w:t>
      </w:r>
      <w:proofErr w:type="spellEnd"/>
      <w:r w:rsidR="003E1669" w:rsidRPr="006949B8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3E1669" w:rsidRPr="006949B8" w:rsidRDefault="003E1669" w:rsidP="003A547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49B8"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3E1669" w:rsidRPr="006949B8" w:rsidRDefault="003E1669" w:rsidP="003A5474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умение выделять существенные характеристики объекта и создавать вещественную модель.</w:t>
      </w:r>
    </w:p>
    <w:p w:rsidR="003E1669" w:rsidRPr="006949B8" w:rsidRDefault="003E1669" w:rsidP="003A547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49B8">
        <w:rPr>
          <w:rFonts w:ascii="Times New Roman" w:hAnsi="Times New Roman"/>
          <w:b/>
          <w:i/>
          <w:sz w:val="24"/>
          <w:szCs w:val="24"/>
        </w:rPr>
        <w:t>Регулятивные:</w:t>
      </w:r>
    </w:p>
    <w:p w:rsidR="003E1669" w:rsidRPr="006949B8" w:rsidRDefault="003E1669" w:rsidP="003A5474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умение определять необходимые действия в соответствии с поставленной задачей и составлять алгоритм их выполнения;</w:t>
      </w:r>
    </w:p>
    <w:p w:rsidR="003E1669" w:rsidRPr="006949B8" w:rsidRDefault="003E1669" w:rsidP="003A5474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оценивать продукт своей деятельности по заданным критериям.</w:t>
      </w:r>
    </w:p>
    <w:p w:rsidR="003E1669" w:rsidRPr="006949B8" w:rsidRDefault="003E1669" w:rsidP="00247AB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49B8"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3E1669" w:rsidRPr="006949B8" w:rsidRDefault="003E1669" w:rsidP="00AD0D3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-умение организовывать учебное сотрудничество и совместную деятельность с учителем и сверстниками;</w:t>
      </w:r>
    </w:p>
    <w:p w:rsidR="003E1669" w:rsidRPr="006949B8" w:rsidRDefault="003E1669" w:rsidP="00AD0D36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-формулировать, аргументировать и отстаивать своё мнение.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rPr>
          <w:b/>
          <w:bCs/>
        </w:rPr>
        <w:t>Требования к изделию</w:t>
      </w:r>
    </w:p>
    <w:p w:rsidR="00B20866" w:rsidRPr="006949B8" w:rsidRDefault="00B20866" w:rsidP="00B2086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6949B8">
        <w:t>Простота изготовления.</w:t>
      </w:r>
    </w:p>
    <w:p w:rsidR="00B20866" w:rsidRPr="006949B8" w:rsidRDefault="00B20866" w:rsidP="00B2086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6949B8">
        <w:t>Доступность материала.</w:t>
      </w:r>
    </w:p>
    <w:p w:rsidR="00B20866" w:rsidRPr="006949B8" w:rsidRDefault="00B20866" w:rsidP="00B2086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6949B8">
        <w:t>Прочность, надежность.</w:t>
      </w:r>
    </w:p>
    <w:p w:rsidR="00B20866" w:rsidRPr="006949B8" w:rsidRDefault="00B20866" w:rsidP="00B2086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6949B8">
        <w:t>Удобная планировка.</w:t>
      </w:r>
    </w:p>
    <w:p w:rsidR="00B20866" w:rsidRPr="006949B8" w:rsidRDefault="00B20866" w:rsidP="00B2086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6949B8">
        <w:t>Оригинальность.</w:t>
      </w:r>
    </w:p>
    <w:p w:rsidR="00B20866" w:rsidRPr="006949B8" w:rsidRDefault="00B20866" w:rsidP="00B2086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6949B8">
        <w:t>Эстетическая привлекательность</w:t>
      </w:r>
    </w:p>
    <w:p w:rsidR="00B20866" w:rsidRPr="006949B8" w:rsidRDefault="00B20866" w:rsidP="00B20866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</w:pPr>
      <w:r w:rsidRPr="006949B8">
        <w:t>Низкая себестоимость.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</w:p>
    <w:p w:rsidR="003E1669" w:rsidRPr="006949B8" w:rsidRDefault="003E1669" w:rsidP="00A242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lastRenderedPageBreak/>
        <w:t>Формы проведения занятий:</w:t>
      </w:r>
    </w:p>
    <w:p w:rsidR="003E1669" w:rsidRPr="006949B8" w:rsidRDefault="003E1669" w:rsidP="00A242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669" w:rsidRPr="006949B8" w:rsidRDefault="0076743F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</w:t>
      </w:r>
      <w:r w:rsidR="003E1669" w:rsidRPr="006949B8">
        <w:rPr>
          <w:rFonts w:ascii="Times New Roman" w:hAnsi="Times New Roman"/>
          <w:sz w:val="24"/>
          <w:szCs w:val="24"/>
        </w:rPr>
        <w:t xml:space="preserve"> бесед</w:t>
      </w:r>
      <w:r w:rsidRPr="006949B8">
        <w:rPr>
          <w:rFonts w:ascii="Times New Roman" w:hAnsi="Times New Roman"/>
          <w:sz w:val="24"/>
          <w:szCs w:val="24"/>
        </w:rPr>
        <w:t>а</w:t>
      </w:r>
      <w:r w:rsidR="003C63C7" w:rsidRPr="006949B8">
        <w:rPr>
          <w:rFonts w:ascii="Times New Roman" w:hAnsi="Times New Roman"/>
          <w:sz w:val="24"/>
          <w:szCs w:val="24"/>
        </w:rPr>
        <w:t xml:space="preserve"> о разновидностях водоподъемных механизмов;</w:t>
      </w:r>
    </w:p>
    <w:p w:rsidR="003E1669" w:rsidRPr="006949B8" w:rsidRDefault="003E1669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-просмотр обучающих видеороликов, презентаций;</w:t>
      </w:r>
    </w:p>
    <w:p w:rsidR="00AD526D" w:rsidRPr="006949B8" w:rsidRDefault="003E1669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-практические занятия (гру</w:t>
      </w:r>
      <w:r w:rsidR="00C953F0" w:rsidRPr="006949B8">
        <w:rPr>
          <w:rFonts w:ascii="Times New Roman" w:hAnsi="Times New Roman"/>
          <w:sz w:val="24"/>
          <w:szCs w:val="24"/>
        </w:rPr>
        <w:t>пповые, парные, индивидуальные);</w:t>
      </w:r>
    </w:p>
    <w:p w:rsidR="00C953F0" w:rsidRPr="006949B8" w:rsidRDefault="00C953F0" w:rsidP="00101BD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п</w:t>
      </w:r>
      <w:r w:rsidR="00AD526D" w:rsidRPr="006949B8">
        <w:rPr>
          <w:rFonts w:ascii="Times New Roman" w:hAnsi="Times New Roman"/>
          <w:sz w:val="24"/>
          <w:szCs w:val="24"/>
        </w:rPr>
        <w:t>рактическая работа на местности (расчет работы колодца)</w:t>
      </w:r>
    </w:p>
    <w:p w:rsidR="003E1669" w:rsidRPr="006949B8" w:rsidRDefault="003E1669" w:rsidP="00101BD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1669" w:rsidRPr="006949B8" w:rsidRDefault="003E1669" w:rsidP="001D46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Организационные условия</w:t>
      </w:r>
    </w:p>
    <w:p w:rsidR="003E1669" w:rsidRPr="006949B8" w:rsidRDefault="003E1669" w:rsidP="001D46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669" w:rsidRPr="006949B8" w:rsidRDefault="00D65232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Продолжительность: 16 часов</w:t>
      </w:r>
    </w:p>
    <w:p w:rsidR="003E1669" w:rsidRPr="006949B8" w:rsidRDefault="003E1669" w:rsidP="005032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Помещение: учебный кабинет или мастерская</w:t>
      </w:r>
      <w:r w:rsidR="00AD526D" w:rsidRPr="006949B8">
        <w:rPr>
          <w:rFonts w:ascii="Times New Roman" w:hAnsi="Times New Roman"/>
          <w:sz w:val="24"/>
          <w:szCs w:val="24"/>
        </w:rPr>
        <w:t>, улица</w:t>
      </w:r>
    </w:p>
    <w:p w:rsidR="003E1669" w:rsidRPr="006949B8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Оборудование: компьютер, проектор</w:t>
      </w:r>
      <w:r w:rsidR="00AD526D" w:rsidRPr="006949B8">
        <w:rPr>
          <w:rFonts w:ascii="Times New Roman" w:hAnsi="Times New Roman"/>
          <w:sz w:val="24"/>
          <w:szCs w:val="24"/>
        </w:rPr>
        <w:t>, весы, рулетка</w:t>
      </w:r>
    </w:p>
    <w:p w:rsidR="003E1669" w:rsidRPr="006949B8" w:rsidRDefault="003E1669" w:rsidP="00D11A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1669" w:rsidRPr="006949B8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Материалы</w:t>
      </w:r>
      <w:r w:rsidRPr="006949B8">
        <w:rPr>
          <w:rFonts w:ascii="Times New Roman" w:hAnsi="Times New Roman"/>
          <w:sz w:val="24"/>
          <w:szCs w:val="24"/>
        </w:rPr>
        <w:t xml:space="preserve">: </w:t>
      </w:r>
      <w:r w:rsidR="00AB7E01" w:rsidRPr="006949B8">
        <w:rPr>
          <w:rFonts w:ascii="Times New Roman" w:hAnsi="Times New Roman"/>
          <w:sz w:val="24"/>
          <w:szCs w:val="24"/>
        </w:rPr>
        <w:t>болты, гайки, металлический конструктор, 2 шприца, шланг, металлические уголки</w:t>
      </w:r>
      <w:r w:rsidRPr="006949B8">
        <w:rPr>
          <w:rFonts w:ascii="Times New Roman" w:hAnsi="Times New Roman"/>
          <w:sz w:val="24"/>
          <w:szCs w:val="24"/>
        </w:rPr>
        <w:t>;</w:t>
      </w:r>
    </w:p>
    <w:p w:rsidR="003E1669" w:rsidRPr="006949B8" w:rsidRDefault="003E1669" w:rsidP="00D11AD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E1669" w:rsidRPr="006949B8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Инструменты:</w:t>
      </w:r>
      <w:r w:rsidRPr="006949B8">
        <w:rPr>
          <w:rFonts w:ascii="Times New Roman" w:hAnsi="Times New Roman"/>
          <w:sz w:val="24"/>
          <w:szCs w:val="24"/>
        </w:rPr>
        <w:t xml:space="preserve"> ножницы, </w:t>
      </w:r>
      <w:r w:rsidR="00AB7E01" w:rsidRPr="006949B8">
        <w:rPr>
          <w:rFonts w:ascii="Times New Roman" w:hAnsi="Times New Roman"/>
          <w:sz w:val="24"/>
          <w:szCs w:val="24"/>
        </w:rPr>
        <w:t xml:space="preserve">шило, </w:t>
      </w:r>
      <w:r w:rsidRPr="006949B8">
        <w:rPr>
          <w:rFonts w:ascii="Times New Roman" w:hAnsi="Times New Roman"/>
          <w:sz w:val="24"/>
          <w:szCs w:val="24"/>
        </w:rPr>
        <w:t>карандаш, линейка</w:t>
      </w:r>
      <w:r w:rsidR="00AB7E01" w:rsidRPr="006949B8">
        <w:rPr>
          <w:rFonts w:ascii="Times New Roman" w:hAnsi="Times New Roman"/>
          <w:sz w:val="24"/>
          <w:szCs w:val="24"/>
        </w:rPr>
        <w:t xml:space="preserve">, дрель, отвертка, </w:t>
      </w:r>
      <w:proofErr w:type="spellStart"/>
      <w:r w:rsidR="00AB7E01" w:rsidRPr="006949B8">
        <w:rPr>
          <w:rFonts w:ascii="Times New Roman" w:hAnsi="Times New Roman"/>
          <w:sz w:val="24"/>
          <w:szCs w:val="24"/>
        </w:rPr>
        <w:t>бокорезы</w:t>
      </w:r>
      <w:proofErr w:type="spellEnd"/>
      <w:r w:rsidR="00AB7E01" w:rsidRPr="006949B8">
        <w:rPr>
          <w:rFonts w:ascii="Times New Roman" w:hAnsi="Times New Roman"/>
          <w:sz w:val="24"/>
          <w:szCs w:val="24"/>
        </w:rPr>
        <w:t>, плоскогубцы</w:t>
      </w:r>
      <w:r w:rsidRPr="006949B8">
        <w:rPr>
          <w:rFonts w:ascii="Times New Roman" w:hAnsi="Times New Roman"/>
          <w:sz w:val="24"/>
          <w:szCs w:val="24"/>
        </w:rPr>
        <w:t>.</w:t>
      </w:r>
    </w:p>
    <w:p w:rsidR="003E1669" w:rsidRPr="006949B8" w:rsidRDefault="003E1669" w:rsidP="00263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492E" w:rsidRPr="006949B8" w:rsidRDefault="001C492E" w:rsidP="00263A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E9C" w:rsidRPr="006949B8" w:rsidRDefault="003E1669" w:rsidP="00263A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3E1669" w:rsidRPr="006949B8" w:rsidRDefault="00C953F0" w:rsidP="00263A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 xml:space="preserve"> модуль 1</w:t>
      </w:r>
    </w:p>
    <w:p w:rsidR="00C953F0" w:rsidRPr="006949B8" w:rsidRDefault="00C953F0" w:rsidP="00263A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669" w:rsidRPr="006949B8" w:rsidRDefault="003E1669" w:rsidP="004923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Изготовить детали водоподъемника и скрепить их</w:t>
      </w:r>
    </w:p>
    <w:p w:rsidR="003E1669" w:rsidRPr="006949B8" w:rsidRDefault="003E1669" w:rsidP="004923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Запустить в действие механизм</w:t>
      </w:r>
    </w:p>
    <w:p w:rsidR="003E1669" w:rsidRPr="006949B8" w:rsidRDefault="003E1669" w:rsidP="004923F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Зачерпнуть воду и поднять на поверхность  </w:t>
      </w:r>
    </w:p>
    <w:p w:rsidR="003E1669" w:rsidRPr="006949B8" w:rsidRDefault="003E1669" w:rsidP="0054503D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Подготовить защиту макета</w:t>
      </w:r>
    </w:p>
    <w:p w:rsidR="009B7E9C" w:rsidRPr="006949B8" w:rsidRDefault="009B7E9C" w:rsidP="009B7E9C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26D" w:rsidRPr="006949B8" w:rsidRDefault="00AD526D" w:rsidP="009B7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526D" w:rsidRPr="006949B8" w:rsidRDefault="00AD526D" w:rsidP="009B7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7E9C" w:rsidRPr="006949B8" w:rsidRDefault="009B7E9C" w:rsidP="009B7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 xml:space="preserve">Техническое задание </w:t>
      </w:r>
    </w:p>
    <w:p w:rsidR="009B7E9C" w:rsidRPr="006949B8" w:rsidRDefault="009B7E9C" w:rsidP="009B7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Модуль 2</w:t>
      </w:r>
    </w:p>
    <w:p w:rsidR="009B7E9C" w:rsidRPr="006949B8" w:rsidRDefault="00AB7E01" w:rsidP="00AB7E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Рассчитать грузоподъемность гидравлического подъемника.</w:t>
      </w:r>
      <w:r w:rsidR="009B7E9C" w:rsidRPr="006949B8">
        <w:rPr>
          <w:rFonts w:ascii="Times New Roman" w:hAnsi="Times New Roman"/>
          <w:sz w:val="24"/>
          <w:szCs w:val="24"/>
        </w:rPr>
        <w:t xml:space="preserve"> </w:t>
      </w:r>
    </w:p>
    <w:p w:rsidR="00AD526D" w:rsidRPr="006949B8" w:rsidRDefault="00AD526D" w:rsidP="009B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26D" w:rsidRPr="006949B8" w:rsidRDefault="00AD526D" w:rsidP="00BD0F0D">
      <w:pPr>
        <w:tabs>
          <w:tab w:val="left" w:pos="9638"/>
        </w:tabs>
        <w:ind w:right="-1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 xml:space="preserve">Задание: </w:t>
      </w:r>
      <w:r w:rsidR="00AB7E01" w:rsidRPr="006949B8">
        <w:rPr>
          <w:rFonts w:ascii="Times New Roman" w:hAnsi="Times New Roman"/>
          <w:sz w:val="24"/>
          <w:szCs w:val="24"/>
        </w:rPr>
        <w:t xml:space="preserve">На готовую конструкцию </w:t>
      </w:r>
      <w:r w:rsidR="00BD0F0D" w:rsidRPr="006949B8">
        <w:rPr>
          <w:rFonts w:ascii="Times New Roman" w:hAnsi="Times New Roman"/>
          <w:sz w:val="24"/>
          <w:szCs w:val="24"/>
        </w:rPr>
        <w:t xml:space="preserve">укладывается вес  и проверяется </w:t>
      </w:r>
      <w:r w:rsidR="00AB7E01" w:rsidRPr="006949B8">
        <w:rPr>
          <w:rFonts w:ascii="Times New Roman" w:hAnsi="Times New Roman"/>
          <w:sz w:val="24"/>
          <w:szCs w:val="24"/>
        </w:rPr>
        <w:t xml:space="preserve">работоспособность модели. </w:t>
      </w:r>
      <w:r w:rsidR="00BD0F0D" w:rsidRPr="006949B8">
        <w:rPr>
          <w:rFonts w:ascii="Times New Roman" w:hAnsi="Times New Roman"/>
          <w:sz w:val="24"/>
          <w:szCs w:val="24"/>
        </w:rPr>
        <w:t>Выяснить, п</w:t>
      </w:r>
      <w:r w:rsidR="00642366" w:rsidRPr="006949B8">
        <w:rPr>
          <w:rFonts w:ascii="Times New Roman" w:hAnsi="Times New Roman"/>
          <w:sz w:val="24"/>
          <w:szCs w:val="24"/>
        </w:rPr>
        <w:t>ри какой грузоподъемности модель перестанет работать?</w:t>
      </w:r>
    </w:p>
    <w:p w:rsidR="00AD526D" w:rsidRPr="006949B8" w:rsidRDefault="00AD526D" w:rsidP="00BD0F0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E1669" w:rsidRPr="006949B8" w:rsidRDefault="003E1669" w:rsidP="00BD0F0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3E1669" w:rsidRPr="006949B8" w:rsidRDefault="003E1669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669" w:rsidRPr="006949B8" w:rsidRDefault="003E1669" w:rsidP="00633B3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112BA9" w:rsidRPr="006949B8" w:rsidTr="00112BA9">
        <w:tc>
          <w:tcPr>
            <w:tcW w:w="2463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63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в аудитории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 вне аудитории</w:t>
            </w:r>
          </w:p>
        </w:tc>
      </w:tr>
      <w:tr w:rsidR="00112BA9" w:rsidRPr="006949B8" w:rsidTr="00112BA9">
        <w:tc>
          <w:tcPr>
            <w:tcW w:w="2463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Моделирование. Конструирование</w:t>
            </w:r>
          </w:p>
        </w:tc>
        <w:tc>
          <w:tcPr>
            <w:tcW w:w="2463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беседа с применением ИКТ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bCs/>
                <w:sz w:val="24"/>
                <w:szCs w:val="24"/>
              </w:rPr>
              <w:t>15 мин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RPr="006949B8" w:rsidTr="00112BA9">
        <w:tc>
          <w:tcPr>
            <w:tcW w:w="2463" w:type="dxa"/>
          </w:tcPr>
          <w:p w:rsidR="00112BA9" w:rsidRPr="006949B8" w:rsidRDefault="00112BA9" w:rsidP="006423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 xml:space="preserve">Роль </w:t>
            </w:r>
            <w:r w:rsidR="00642366" w:rsidRPr="006949B8">
              <w:rPr>
                <w:rFonts w:ascii="Times New Roman" w:hAnsi="Times New Roman"/>
                <w:bCs/>
                <w:sz w:val="24"/>
                <w:szCs w:val="24"/>
              </w:rPr>
              <w:t>гидравлического подъемника</w:t>
            </w:r>
          </w:p>
        </w:tc>
        <w:tc>
          <w:tcPr>
            <w:tcW w:w="2463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</w:p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RPr="006949B8" w:rsidTr="00112BA9">
        <w:tc>
          <w:tcPr>
            <w:tcW w:w="2463" w:type="dxa"/>
          </w:tcPr>
          <w:p w:rsidR="00112BA9" w:rsidRPr="006949B8" w:rsidRDefault="00642366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Виды гидравлических подъемников</w:t>
            </w:r>
          </w:p>
        </w:tc>
        <w:tc>
          <w:tcPr>
            <w:tcW w:w="2463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ИКТ (поисковая деятельность)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RPr="006949B8" w:rsidTr="00112BA9">
        <w:tc>
          <w:tcPr>
            <w:tcW w:w="2463" w:type="dxa"/>
          </w:tcPr>
          <w:p w:rsidR="00180892" w:rsidRPr="006949B8" w:rsidRDefault="00180892" w:rsidP="006423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эскиза </w:t>
            </w:r>
            <w:r w:rsidR="00642366" w:rsidRPr="006949B8">
              <w:rPr>
                <w:rFonts w:ascii="Times New Roman" w:hAnsi="Times New Roman"/>
                <w:bCs/>
                <w:sz w:val="24"/>
                <w:szCs w:val="24"/>
              </w:rPr>
              <w:t>гидравлического подъемника</w:t>
            </w:r>
          </w:p>
        </w:tc>
        <w:tc>
          <w:tcPr>
            <w:tcW w:w="2463" w:type="dxa"/>
          </w:tcPr>
          <w:p w:rsidR="00112BA9" w:rsidRPr="006949B8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Рисунок карандашом</w:t>
            </w:r>
          </w:p>
        </w:tc>
        <w:tc>
          <w:tcPr>
            <w:tcW w:w="2464" w:type="dxa"/>
          </w:tcPr>
          <w:p w:rsidR="00112BA9" w:rsidRPr="006949B8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RPr="006949B8" w:rsidTr="00112BA9">
        <w:tc>
          <w:tcPr>
            <w:tcW w:w="2463" w:type="dxa"/>
          </w:tcPr>
          <w:p w:rsidR="00112BA9" w:rsidRPr="006949B8" w:rsidRDefault="00180892" w:rsidP="006423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Конструир</w:t>
            </w:r>
            <w:r w:rsidR="00057BC2" w:rsidRPr="006949B8">
              <w:rPr>
                <w:rFonts w:ascii="Times New Roman" w:hAnsi="Times New Roman"/>
                <w:bCs/>
                <w:sz w:val="24"/>
                <w:szCs w:val="24"/>
              </w:rPr>
              <w:t xml:space="preserve">ование </w:t>
            </w:r>
            <w:r w:rsidR="00642366" w:rsidRPr="006949B8">
              <w:rPr>
                <w:rFonts w:ascii="Times New Roman" w:hAnsi="Times New Roman"/>
                <w:bCs/>
                <w:sz w:val="24"/>
                <w:szCs w:val="24"/>
              </w:rPr>
              <w:t xml:space="preserve">гидравлического подъемника </w:t>
            </w:r>
            <w:r w:rsidR="00057BC2" w:rsidRPr="006949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по собственному замыслу</w:t>
            </w:r>
          </w:p>
        </w:tc>
        <w:tc>
          <w:tcPr>
            <w:tcW w:w="2463" w:type="dxa"/>
          </w:tcPr>
          <w:p w:rsidR="00112BA9" w:rsidRPr="006949B8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Групповая</w:t>
            </w:r>
          </w:p>
          <w:p w:rsidR="00180892" w:rsidRPr="006949B8" w:rsidRDefault="00180892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практическая</w:t>
            </w:r>
          </w:p>
        </w:tc>
        <w:tc>
          <w:tcPr>
            <w:tcW w:w="2464" w:type="dxa"/>
          </w:tcPr>
          <w:p w:rsidR="00112BA9" w:rsidRPr="006949B8" w:rsidRDefault="00642366" w:rsidP="00A242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2BA9" w:rsidRPr="006949B8" w:rsidTr="00112BA9">
        <w:tc>
          <w:tcPr>
            <w:tcW w:w="2463" w:type="dxa"/>
          </w:tcPr>
          <w:p w:rsidR="00C953F0" w:rsidRPr="006949B8" w:rsidRDefault="00642366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Cs/>
                <w:sz w:val="24"/>
                <w:szCs w:val="24"/>
              </w:rPr>
              <w:t>Рассчитать грузоподъемность гидравлического подъемника</w:t>
            </w:r>
          </w:p>
          <w:p w:rsidR="00C953F0" w:rsidRPr="006949B8" w:rsidRDefault="00C953F0" w:rsidP="00057B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3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4" w:type="dxa"/>
          </w:tcPr>
          <w:p w:rsidR="00112BA9" w:rsidRPr="006949B8" w:rsidRDefault="00642366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112BA9" w:rsidRPr="006949B8" w:rsidRDefault="00112BA9" w:rsidP="00A242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35C44" w:rsidRPr="006949B8" w:rsidRDefault="00D35C44" w:rsidP="00D35C4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2156" w:rsidRPr="006949B8" w:rsidRDefault="00EA2156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156" w:rsidRPr="006949B8" w:rsidRDefault="00EA2156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0C5E" w:rsidRPr="006949B8" w:rsidRDefault="00160C5E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1669" w:rsidRPr="006949B8" w:rsidRDefault="003E1669" w:rsidP="00A242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EA2156" w:rsidRPr="006949B8" w:rsidRDefault="00EA2156" w:rsidP="00EA2156">
      <w:pPr>
        <w:pStyle w:val="1"/>
        <w:shd w:val="clear" w:color="auto" w:fill="FFFFFF" w:themeFill="background1"/>
        <w:spacing w:before="0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6949B8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>ОСОБЕННОСТИ УСТРОЙСТВА ПОДЪЁМНИКА</w:t>
      </w:r>
    </w:p>
    <w:p w:rsidR="00EA2156" w:rsidRPr="006949B8" w:rsidRDefault="00EA2156" w:rsidP="00EA2156">
      <w:pPr>
        <w:pStyle w:val="a3"/>
        <w:shd w:val="clear" w:color="auto" w:fill="FFFFFF"/>
        <w:spacing w:before="0" w:beforeAutospacing="0" w:after="0" w:afterAutospacing="0"/>
      </w:pPr>
      <w:r w:rsidRPr="006949B8">
        <w:t>Без использования гидравлического подъёмника не обходится ни одно предприятие, деятельность которого прямо или косвенно связана с тяжёлыми грузами – будь то мешки с зерном или грузовые автомобили. Данное устройство позволяет быстро и без применения физических усилий осуществить подъём груза на заданную высоту и зафиксировать на ней для проведения дальнейших диагностических, ремонтных, складских и прочих видов работ.</w:t>
      </w:r>
    </w:p>
    <w:p w:rsidR="00EA2156" w:rsidRPr="006949B8" w:rsidRDefault="00EA2156" w:rsidP="00EA2156">
      <w:pPr>
        <w:pStyle w:val="a3"/>
        <w:shd w:val="clear" w:color="auto" w:fill="FFFFFF"/>
        <w:spacing w:before="0" w:beforeAutospacing="0" w:after="0" w:afterAutospacing="0"/>
      </w:pPr>
    </w:p>
    <w:p w:rsidR="00EA2156" w:rsidRPr="006949B8" w:rsidRDefault="00EA2156" w:rsidP="00EA2156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949B8">
        <w:rPr>
          <w:rFonts w:ascii="Times New Roman" w:hAnsi="Times New Roman" w:cs="Times New Roman"/>
          <w:color w:val="auto"/>
          <w:sz w:val="24"/>
          <w:szCs w:val="24"/>
        </w:rPr>
        <w:t>Как работает гидравлический привод?</w:t>
      </w:r>
    </w:p>
    <w:p w:rsidR="00EA2156" w:rsidRPr="006949B8" w:rsidRDefault="00EA2156" w:rsidP="00EA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Самого слово «гидравлика» заранее подразумевает, что работа данной конструкции будет осуществляться за счёт давления жидкости (а не, например, сжатого воздуха, как в пневматических приводах). Проще говоря, при включении гидравлического механизма его «внутренности» заполняются специальной жидкостью, которая и создаёт нужное давление, которое и производит поднимающую силу.</w:t>
      </w:r>
    </w:p>
    <w:p w:rsidR="00EA2156" w:rsidRPr="006949B8" w:rsidRDefault="00EA2156" w:rsidP="00EA21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Но – всё по порядку. Стандартный гидропривод состоит из следующих элементов:</w:t>
      </w:r>
    </w:p>
    <w:p w:rsidR="00EA2156" w:rsidRPr="006949B8" w:rsidRDefault="00EA2156" w:rsidP="00EA215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сообщающиеся рабочие цилиндры, внутрь которых поступает жидкость (гидравлическое масло);</w:t>
      </w:r>
    </w:p>
    <w:p w:rsidR="00EA2156" w:rsidRPr="006949B8" w:rsidRDefault="00EA2156" w:rsidP="00EA215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рабочий поршень, который поднимает рабочую платформу при возрастании давления;</w:t>
      </w:r>
    </w:p>
    <w:p w:rsidR="00EA2156" w:rsidRPr="006949B8" w:rsidRDefault="00EA2156" w:rsidP="00EA215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бак или иная ёмкость, в которой хранится масло;</w:t>
      </w:r>
    </w:p>
    <w:p w:rsidR="00EA2156" w:rsidRPr="006949B8" w:rsidRDefault="00EA2156" w:rsidP="00EA215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насос, с помощью которого осуществляется передача жидкости из бака с цилиндры;</w:t>
      </w:r>
    </w:p>
    <w:p w:rsidR="00EA2156" w:rsidRPr="006949B8" w:rsidRDefault="00EA2156" w:rsidP="00EA2156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предохранительный клапан, защищающий гидравлическую систему от перегрузок, связанных с избыточным давлением;</w:t>
      </w:r>
    </w:p>
    <w:p w:rsidR="00EA2156" w:rsidRPr="006949B8" w:rsidRDefault="00EA2156" w:rsidP="00EA2156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4"/>
          <w:szCs w:val="24"/>
        </w:rPr>
      </w:pPr>
      <w:proofErr w:type="spellStart"/>
      <w:r w:rsidRPr="006949B8">
        <w:rPr>
          <w:rFonts w:ascii="Times New Roman" w:hAnsi="Times New Roman"/>
          <w:sz w:val="24"/>
          <w:szCs w:val="24"/>
        </w:rPr>
        <w:t>гидрораспределитель</w:t>
      </w:r>
      <w:proofErr w:type="spellEnd"/>
      <w:r w:rsidRPr="006949B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949B8">
        <w:rPr>
          <w:rFonts w:ascii="Times New Roman" w:hAnsi="Times New Roman"/>
          <w:sz w:val="24"/>
          <w:szCs w:val="24"/>
        </w:rPr>
        <w:t>использующийся</w:t>
      </w:r>
      <w:proofErr w:type="gramEnd"/>
      <w:r w:rsidRPr="006949B8">
        <w:rPr>
          <w:rFonts w:ascii="Times New Roman" w:hAnsi="Times New Roman"/>
          <w:sz w:val="24"/>
          <w:szCs w:val="24"/>
        </w:rPr>
        <w:t xml:space="preserve"> для изменения потока жидкости при подъёме и опускании платформы;</w:t>
      </w:r>
    </w:p>
    <w:p w:rsidR="00EA2156" w:rsidRPr="006949B8" w:rsidRDefault="00EA2156" w:rsidP="00EA2156">
      <w:pPr>
        <w:numPr>
          <w:ilvl w:val="0"/>
          <w:numId w:val="16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система фильтров, которая служит для </w:t>
      </w:r>
      <w:proofErr w:type="gramStart"/>
      <w:r w:rsidRPr="006949B8">
        <w:rPr>
          <w:rFonts w:ascii="Times New Roman" w:hAnsi="Times New Roman"/>
          <w:sz w:val="24"/>
          <w:szCs w:val="24"/>
        </w:rPr>
        <w:t>очищения</w:t>
      </w:r>
      <w:proofErr w:type="gramEnd"/>
      <w:r w:rsidRPr="006949B8">
        <w:rPr>
          <w:rFonts w:ascii="Times New Roman" w:hAnsi="Times New Roman"/>
          <w:sz w:val="24"/>
          <w:szCs w:val="24"/>
        </w:rPr>
        <w:t xml:space="preserve"> поступающего в бак масла.</w:t>
      </w:r>
    </w:p>
    <w:p w:rsidR="00EA2156" w:rsidRPr="006949B8" w:rsidRDefault="00EA2156" w:rsidP="00EA215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774194" cy="4267200"/>
            <wp:effectExtent l="19050" t="0" r="7356" b="0"/>
            <wp:docPr id="2" name="Рисунок 2" descr="Устройство подъёмник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ройство подъёмник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94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156" w:rsidRPr="006949B8" w:rsidRDefault="00EA2156" w:rsidP="00EA2156">
      <w:pPr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  <w:shd w:val="clear" w:color="auto" w:fill="FFFFFF"/>
        </w:rPr>
        <w:t xml:space="preserve">Принцип работы гидропривода невероятно прост. При включении, насос осуществляет подачу масла </w:t>
      </w:r>
      <w:proofErr w:type="gramStart"/>
      <w:r w:rsidRPr="006949B8">
        <w:rPr>
          <w:rFonts w:ascii="Times New Roman" w:hAnsi="Times New Roman"/>
          <w:sz w:val="24"/>
          <w:szCs w:val="24"/>
          <w:shd w:val="clear" w:color="auto" w:fill="FFFFFF"/>
        </w:rPr>
        <w:t>из</w:t>
      </w:r>
      <w:proofErr w:type="gramEnd"/>
      <w:r w:rsidRPr="006949B8">
        <w:rPr>
          <w:rFonts w:ascii="Times New Roman" w:hAnsi="Times New Roman"/>
          <w:sz w:val="24"/>
          <w:szCs w:val="24"/>
          <w:shd w:val="clear" w:color="auto" w:fill="FFFFFF"/>
        </w:rPr>
        <w:t xml:space="preserve"> бак в цилиндры (либо наоборот), проводя его при этом через </w:t>
      </w:r>
      <w:proofErr w:type="spellStart"/>
      <w:r w:rsidRPr="006949B8">
        <w:rPr>
          <w:rFonts w:ascii="Times New Roman" w:hAnsi="Times New Roman"/>
          <w:sz w:val="24"/>
          <w:szCs w:val="24"/>
          <w:shd w:val="clear" w:color="auto" w:fill="FFFFFF"/>
        </w:rPr>
        <w:t>гидрораспределитель</w:t>
      </w:r>
      <w:proofErr w:type="spellEnd"/>
      <w:r w:rsidRPr="006949B8">
        <w:rPr>
          <w:rFonts w:ascii="Times New Roman" w:hAnsi="Times New Roman"/>
          <w:sz w:val="24"/>
          <w:szCs w:val="24"/>
          <w:shd w:val="clear" w:color="auto" w:fill="FFFFFF"/>
        </w:rPr>
        <w:t>. По принципу сообщающихся сосудов, уровень жидкости в обоих цилиндрах равен, а значит, давление будет одинаковым во всех точках. Если уровень давления в системе превышает безопасную норму, срабатывает предохранительный клапан, после чего излишки масла направляются обратно в бак.</w:t>
      </w:r>
    </w:p>
    <w:p w:rsidR="00EA2156" w:rsidRPr="006949B8" w:rsidRDefault="00EA2156" w:rsidP="00EA2156">
      <w:pPr>
        <w:pStyle w:val="2"/>
        <w:spacing w:before="0" w:after="225"/>
        <w:rPr>
          <w:rFonts w:ascii="Times New Roman" w:hAnsi="Times New Roman"/>
          <w:color w:val="auto"/>
          <w:sz w:val="24"/>
          <w:szCs w:val="24"/>
        </w:rPr>
      </w:pPr>
      <w:r w:rsidRPr="006949B8">
        <w:rPr>
          <w:rFonts w:ascii="Times New Roman" w:hAnsi="Times New Roman"/>
          <w:b/>
          <w:bCs/>
          <w:color w:val="auto"/>
          <w:sz w:val="24"/>
          <w:szCs w:val="24"/>
        </w:rPr>
        <w:t>Ножничные подъёмники</w:t>
      </w:r>
    </w:p>
    <w:p w:rsidR="00EA2156" w:rsidRPr="006949B8" w:rsidRDefault="00EA2156" w:rsidP="00EA2156">
      <w:pPr>
        <w:pStyle w:val="a3"/>
      </w:pPr>
      <w:r w:rsidRPr="006949B8">
        <w:t xml:space="preserve">Пожалуй, наиболее функциональные подъёмные устройства на сегодняшний день, отличающиеся максимальной простотой работы, малыми габаритами, неплохой грузоподъёмностью и невысокой ценой. В данной конструкции гидропривод осуществляет движение рычажной системы, которая по форме напоминает ножницы; </w:t>
      </w:r>
      <w:proofErr w:type="gramStart"/>
      <w:r w:rsidRPr="006949B8">
        <w:t>двигаясь по специальным пазам навстречу друг к</w:t>
      </w:r>
      <w:proofErr w:type="gramEnd"/>
      <w:r w:rsidRPr="006949B8">
        <w:t xml:space="preserve"> другу они, тем самым, распрямляются и осуществляют подъём рабочей платформы с грузом:</w:t>
      </w:r>
    </w:p>
    <w:p w:rsidR="00EA2156" w:rsidRPr="006949B8" w:rsidRDefault="00EA2156" w:rsidP="00EA2156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дело редко когда ограничивается одними ножницами, поскольку они зачастую не могут обеспечить необходимой высоты подъёма – например, при складировании грузов на верхние полки стеллажных конструкций. Специально для этого изготавливаются подъёмники с двумя, тремя, четырьмя и пятью ножницами, которые могут работать на значительно большей высоте, хотя и с меньшей надёжностью. Что касается надёжности, существуют конструкции с параллельным расположением ножниц (для подъёма одной или даже нескольких платформ), использование которых хотя и не способствует работе на высоте, но обеспечивает дополнительную устойчивость и грузоподъёмность приспособления;</w:t>
      </w:r>
    </w:p>
    <w:p w:rsidR="00EA2156" w:rsidRPr="006949B8" w:rsidRDefault="00EA2156" w:rsidP="00EA2156">
      <w:pPr>
        <w:numPr>
          <w:ilvl w:val="0"/>
          <w:numId w:val="17"/>
        </w:numPr>
        <w:spacing w:before="100" w:beforeAutospacing="1" w:after="100" w:afterAutospacing="1" w:line="240" w:lineRule="auto"/>
        <w:ind w:left="90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lastRenderedPageBreak/>
        <w:t>также ножничные подъёмники могут быть стационарными или передвижными. Стационарные монтируются непосредственно в пол для долгосрочного использования на одном месте – например, обслуживания конкретной погрузочно-разгрузочной зоны. Передвижные же – их ещё называют гидравлическими тележками – могут быстро перемещаться по территории предприятия, что особенно удобно при большом количестве рабочих зон или протяжённых систем хранения.</w:t>
      </w:r>
    </w:p>
    <w:p w:rsidR="00EA2156" w:rsidRPr="006949B8" w:rsidRDefault="00EA2156" w:rsidP="00EA2156">
      <w:pPr>
        <w:spacing w:after="0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72025" cy="3116863"/>
            <wp:effectExtent l="19050" t="0" r="9525" b="0"/>
            <wp:docPr id="4" name="Рисунок 4" descr="Устройство подъёмника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ройство подъёмника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16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156" w:rsidRPr="006949B8" w:rsidRDefault="00EA2156" w:rsidP="00EA2156">
      <w:pPr>
        <w:pStyle w:val="a3"/>
        <w:shd w:val="clear" w:color="auto" w:fill="FFFFFF"/>
        <w:spacing w:before="0" w:beforeAutospacing="0" w:after="0" w:afterAutospacing="0"/>
      </w:pPr>
    </w:p>
    <w:p w:rsidR="00160C5E" w:rsidRPr="006949B8" w:rsidRDefault="00160C5E" w:rsidP="00160C5E">
      <w:pPr>
        <w:pStyle w:val="2"/>
        <w:shd w:val="clear" w:color="auto" w:fill="FFFFFF"/>
        <w:spacing w:before="0"/>
        <w:ind w:firstLine="150"/>
        <w:rPr>
          <w:rFonts w:ascii="Times New Roman" w:hAnsi="Times New Roman"/>
          <w:b/>
          <w:color w:val="auto"/>
          <w:sz w:val="24"/>
          <w:szCs w:val="24"/>
        </w:rPr>
      </w:pPr>
      <w:r w:rsidRPr="006949B8">
        <w:rPr>
          <w:rFonts w:ascii="Times New Roman" w:hAnsi="Times New Roman"/>
          <w:b/>
          <w:color w:val="auto"/>
          <w:sz w:val="24"/>
          <w:szCs w:val="24"/>
        </w:rPr>
        <w:t>Назначение и основные требования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>В перечень обязательного оборудования любой станции технического обслуживания автомобилей, несомненно, входит подъемник - каким бы видом работ не занимался сервис.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>Подъемники имеют ряд главных, не зависящих от типа характеристик: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грузоподъемность;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высота подъема;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высота стойки;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расстояние между колоннами;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габаритная ширина;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ширина проезда;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минимальная высота подхвата и клиренс;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длина лап;</w:t>
      </w:r>
    </w:p>
    <w:p w:rsidR="00160C5E" w:rsidRPr="006949B8" w:rsidRDefault="00160C5E" w:rsidP="00160C5E">
      <w:pPr>
        <w:numPr>
          <w:ilvl w:val="0"/>
          <w:numId w:val="18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скорость подъема.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>Основным показателем является естественно грузоподъемность, но и остальные показатели не менее важны. Скорость подъема и опускания колеблется в среднем от 30 секунд до минуты и при большом потоке существенно влияет на эффективность работы.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 xml:space="preserve">По способу привода подъемники различаются </w:t>
      </w:r>
      <w:proofErr w:type="gramStart"/>
      <w:r w:rsidRPr="006949B8">
        <w:t>на</w:t>
      </w:r>
      <w:proofErr w:type="gramEnd"/>
      <w:r w:rsidRPr="006949B8">
        <w:t xml:space="preserve"> механические и гидравлические.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>Так же подъемники бывают стационарными и передвижными.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>Основным достоинством электромеханических подъемников является простота конструкции и низкая стоимость. Недостатком - то, что мастер должен регулярно контролировать рабочую пару винт-гайка, которая выступает в такой конструкции в качестве рабочего узла. Так же эту гайку не рекомендуется менять самостоятельно.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>Гидравлические подъемники позволяют:</w:t>
      </w:r>
    </w:p>
    <w:p w:rsidR="00160C5E" w:rsidRPr="006949B8" w:rsidRDefault="00160C5E" w:rsidP="00160C5E">
      <w:pPr>
        <w:numPr>
          <w:ilvl w:val="0"/>
          <w:numId w:val="19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потреблять меньше электроэнергии;</w:t>
      </w:r>
    </w:p>
    <w:p w:rsidR="00160C5E" w:rsidRPr="006949B8" w:rsidRDefault="00160C5E" w:rsidP="00160C5E">
      <w:pPr>
        <w:numPr>
          <w:ilvl w:val="0"/>
          <w:numId w:val="19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увеличить скорость подъема - спуска автомобиля;</w:t>
      </w:r>
    </w:p>
    <w:p w:rsidR="00160C5E" w:rsidRPr="006949B8" w:rsidRDefault="00160C5E" w:rsidP="00160C5E">
      <w:pPr>
        <w:numPr>
          <w:ilvl w:val="0"/>
          <w:numId w:val="19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опустить автомобиль в случае отключения электроэнергии;</w:t>
      </w:r>
    </w:p>
    <w:p w:rsidR="00160C5E" w:rsidRPr="006949B8" w:rsidRDefault="00160C5E" w:rsidP="00160C5E">
      <w:pPr>
        <w:numPr>
          <w:ilvl w:val="0"/>
          <w:numId w:val="19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lastRenderedPageBreak/>
        <w:t>- подъем - спуск производить плавно и бесшумно;</w:t>
      </w:r>
    </w:p>
    <w:p w:rsidR="00160C5E" w:rsidRPr="006949B8" w:rsidRDefault="00160C5E" w:rsidP="00160C5E">
      <w:pPr>
        <w:numPr>
          <w:ilvl w:val="0"/>
          <w:numId w:val="19"/>
        </w:numPr>
        <w:shd w:val="clear" w:color="auto" w:fill="FFFFFF"/>
        <w:spacing w:after="0" w:line="225" w:lineRule="atLeast"/>
        <w:ind w:left="0" w:firstLine="225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- обеспечить высокий уровень безопасности работ.</w:t>
      </w:r>
    </w:p>
    <w:p w:rsidR="00160C5E" w:rsidRPr="006949B8" w:rsidRDefault="00160C5E" w:rsidP="00160C5E">
      <w:pPr>
        <w:pStyle w:val="a3"/>
        <w:shd w:val="clear" w:color="auto" w:fill="FFFFFF"/>
        <w:spacing w:before="0" w:beforeAutospacing="0" w:after="0" w:afterAutospacing="0"/>
        <w:ind w:firstLine="225"/>
        <w:jc w:val="both"/>
      </w:pPr>
      <w:r w:rsidRPr="006949B8">
        <w:t>Кроме того гидравлические подъемники просты и не дороги в обслуживании, при значительно более высоком сроке эксплуатации.</w:t>
      </w:r>
    </w:p>
    <w:p w:rsidR="00EA2156" w:rsidRPr="006949B8" w:rsidRDefault="00EA2156" w:rsidP="00160C5E">
      <w:pPr>
        <w:pStyle w:val="a3"/>
        <w:spacing w:before="0" w:beforeAutospacing="0" w:after="0" w:afterAutospacing="0"/>
        <w:jc w:val="both"/>
        <w:rPr>
          <w:b/>
        </w:rPr>
      </w:pPr>
    </w:p>
    <w:p w:rsidR="003E1669" w:rsidRPr="006949B8" w:rsidRDefault="003E1669" w:rsidP="00A242AC">
      <w:pPr>
        <w:pStyle w:val="a3"/>
        <w:spacing w:before="0" w:beforeAutospacing="0" w:after="0" w:afterAutospacing="0"/>
        <w:ind w:firstLine="709"/>
        <w:jc w:val="both"/>
      </w:pPr>
      <w:r w:rsidRPr="006949B8">
        <w:rPr>
          <w:b/>
        </w:rPr>
        <w:t>Моделирование движущей конструкции  водоподъемника.</w:t>
      </w:r>
      <w:r w:rsidR="00EA2156" w:rsidRPr="006949B8">
        <w:rPr>
          <w:b/>
        </w:rPr>
        <w:t xml:space="preserve"> </w:t>
      </w:r>
      <w:r w:rsidRPr="006949B8">
        <w:rPr>
          <w:bCs/>
        </w:rPr>
        <w:t>Работа над проектом. Выбор материала для изготовления модели.</w:t>
      </w:r>
      <w:r w:rsidRPr="006949B8">
        <w:t xml:space="preserve"> Изготовление емкости для подъема воды по собственному замыслу</w:t>
      </w:r>
      <w:proofErr w:type="gramStart"/>
      <w:r w:rsidRPr="006949B8">
        <w:t>.С</w:t>
      </w:r>
      <w:proofErr w:type="gramEnd"/>
      <w:r w:rsidRPr="006949B8">
        <w:t>крепление элементов. Приведение в действие водоподъемника.</w:t>
      </w:r>
    </w:p>
    <w:p w:rsidR="00B20866" w:rsidRPr="006949B8" w:rsidRDefault="00B20866" w:rsidP="00A242AC">
      <w:pPr>
        <w:pStyle w:val="a3"/>
        <w:spacing w:before="0" w:beforeAutospacing="0" w:after="0" w:afterAutospacing="0"/>
        <w:ind w:firstLine="709"/>
        <w:jc w:val="both"/>
      </w:pP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rPr>
          <w:b/>
          <w:bCs/>
        </w:rPr>
        <w:t>Контроль качества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t>Готовое изделие отвечает следующим требованиям: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rPr>
          <w:u w:val="single"/>
        </w:rPr>
        <w:t>Конструктивное требование</w:t>
      </w:r>
      <w:r w:rsidRPr="006949B8">
        <w:t> - получившееся изделие надежное, прочное. Готовое изделие полностью соответствует стилю оригинала, замечательно сочетается с интерьером.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rPr>
          <w:u w:val="single"/>
        </w:rPr>
        <w:t>Технологические требования </w:t>
      </w:r>
      <w:r w:rsidRPr="006949B8">
        <w:t xml:space="preserve">- техника изготовления не очень сложна в выполнении, но на ее изготовление нужно потратить много терпения. 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rPr>
          <w:u w:val="single"/>
        </w:rPr>
        <w:t>Эстетические требования </w:t>
      </w:r>
      <w:r w:rsidRPr="006949B8">
        <w:t xml:space="preserve">- для выполнения работы мы использовали смекалку, фантазию, дизайнерский подход, воображение, «кирпичную кладку». Изделие будет отлично смотреться в интерьере. 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rPr>
          <w:u w:val="single"/>
        </w:rPr>
        <w:t>Экологические требования </w:t>
      </w:r>
      <w:r w:rsidRPr="006949B8">
        <w:t>- изделие выполнено из экологически чистых материалов. Оно не приносит вреда ни экологии, ни здоровью человека.</w:t>
      </w:r>
    </w:p>
    <w:p w:rsidR="00B20866" w:rsidRPr="006949B8" w:rsidRDefault="00B20866" w:rsidP="00B20866">
      <w:pPr>
        <w:pStyle w:val="a3"/>
        <w:shd w:val="clear" w:color="auto" w:fill="FFFFFF"/>
        <w:spacing w:before="0" w:beforeAutospacing="0" w:after="0" w:afterAutospacing="0"/>
      </w:pPr>
      <w:r w:rsidRPr="006949B8">
        <w:rPr>
          <w:u w:val="single"/>
        </w:rPr>
        <w:t>Экономические требования </w:t>
      </w:r>
      <w:r w:rsidRPr="006949B8">
        <w:t>- небольшие затраты, но ручная работа столь дорога.</w:t>
      </w:r>
    </w:p>
    <w:p w:rsidR="003E1669" w:rsidRPr="006949B8" w:rsidRDefault="003E1669" w:rsidP="00A242AC">
      <w:pPr>
        <w:pStyle w:val="a3"/>
        <w:spacing w:before="0" w:beforeAutospacing="0" w:after="0" w:afterAutospacing="0"/>
        <w:ind w:firstLine="709"/>
        <w:jc w:val="both"/>
      </w:pPr>
    </w:p>
    <w:p w:rsidR="00C953F0" w:rsidRPr="006949B8" w:rsidRDefault="00C953F0" w:rsidP="00A242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>Защита проекта</w:t>
      </w:r>
      <w:r w:rsidR="003E1669" w:rsidRPr="006949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1669" w:rsidRPr="006949B8" w:rsidRDefault="00C953F0" w:rsidP="00A242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b/>
          <w:bCs/>
          <w:sz w:val="24"/>
          <w:szCs w:val="24"/>
        </w:rPr>
        <w:t xml:space="preserve">1 модуль </w:t>
      </w:r>
      <w:r w:rsidR="003E1669" w:rsidRPr="006949B8">
        <w:rPr>
          <w:rFonts w:ascii="Times New Roman" w:hAnsi="Times New Roman"/>
          <w:sz w:val="24"/>
          <w:szCs w:val="24"/>
        </w:rPr>
        <w:t>Учащиеся демонстрируют свою работу, защищают ее.</w:t>
      </w:r>
    </w:p>
    <w:p w:rsidR="00C953F0" w:rsidRPr="006949B8" w:rsidRDefault="00C953F0" w:rsidP="00A242A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2 модуль</w:t>
      </w:r>
      <w:r w:rsidRPr="006949B8">
        <w:rPr>
          <w:rFonts w:ascii="Times New Roman" w:hAnsi="Times New Roman"/>
          <w:sz w:val="24"/>
          <w:szCs w:val="24"/>
        </w:rPr>
        <w:t xml:space="preserve">. Расчет </w:t>
      </w:r>
      <w:r w:rsidR="00AB7E01" w:rsidRPr="006949B8">
        <w:rPr>
          <w:rFonts w:ascii="Times New Roman" w:hAnsi="Times New Roman"/>
          <w:sz w:val="24"/>
          <w:szCs w:val="24"/>
        </w:rPr>
        <w:t>грузоподъемности гидравлического подъемника.</w:t>
      </w:r>
    </w:p>
    <w:p w:rsidR="003E1669" w:rsidRPr="006949B8" w:rsidRDefault="003E1669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3EC" w:rsidRPr="006949B8" w:rsidRDefault="00F013EC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t>Критерии оценивания</w:t>
      </w:r>
      <w:r w:rsidR="002B60AE" w:rsidRPr="006949B8">
        <w:rPr>
          <w:rFonts w:ascii="Times New Roman" w:hAnsi="Times New Roman"/>
          <w:b/>
          <w:sz w:val="24"/>
          <w:szCs w:val="24"/>
        </w:rPr>
        <w:t xml:space="preserve"> модели </w:t>
      </w:r>
      <w:r w:rsidR="006C1A58" w:rsidRPr="006949B8">
        <w:rPr>
          <w:rFonts w:ascii="Times New Roman" w:hAnsi="Times New Roman"/>
          <w:b/>
          <w:sz w:val="24"/>
          <w:szCs w:val="24"/>
        </w:rPr>
        <w:t>гидравлического подъемника</w:t>
      </w:r>
    </w:p>
    <w:p w:rsidR="0018663A" w:rsidRPr="006949B8" w:rsidRDefault="0018663A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354" w:type="dxa"/>
        <w:tblLayout w:type="fixed"/>
        <w:tblLook w:val="04A0"/>
      </w:tblPr>
      <w:tblGrid>
        <w:gridCol w:w="564"/>
        <w:gridCol w:w="7547"/>
        <w:gridCol w:w="611"/>
        <w:gridCol w:w="1021"/>
        <w:gridCol w:w="611"/>
      </w:tblGrid>
      <w:tr w:rsidR="00BD0F0D" w:rsidRPr="006949B8" w:rsidTr="00DF58DD">
        <w:trPr>
          <w:trHeight w:val="371"/>
        </w:trPr>
        <w:tc>
          <w:tcPr>
            <w:tcW w:w="564" w:type="dxa"/>
          </w:tcPr>
          <w:p w:rsidR="00BD0F0D" w:rsidRPr="006949B8" w:rsidRDefault="00BD0F0D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BD0F0D" w:rsidRPr="006949B8" w:rsidRDefault="00BD0F0D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3"/>
          </w:tcPr>
          <w:p w:rsidR="00BD0F0D" w:rsidRPr="006949B8" w:rsidRDefault="00BD0F0D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2B60AE" w:rsidRPr="006949B8" w:rsidTr="00D35C44">
        <w:trPr>
          <w:trHeight w:val="180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47" w:type="dxa"/>
          </w:tcPr>
          <w:p w:rsidR="002B60AE" w:rsidRPr="006949B8" w:rsidRDefault="002B60AE" w:rsidP="002B6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технологические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0AE" w:rsidRPr="006949B8" w:rsidTr="00D35C44">
        <w:trPr>
          <w:trHeight w:val="180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2B60AE" w:rsidP="002B6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1.Сложность конструирования</w:t>
            </w:r>
          </w:p>
        </w:tc>
        <w:tc>
          <w:tcPr>
            <w:tcW w:w="611" w:type="dxa"/>
          </w:tcPr>
          <w:p w:rsidR="002B60AE" w:rsidRPr="006949B8" w:rsidRDefault="006949B8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6949B8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6949B8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363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2.Оригинальность и рациональность использования материалов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371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3.Правильность выполнения механических функций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180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47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конструктивные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0AE" w:rsidRPr="006949B8" w:rsidTr="00D35C44">
        <w:trPr>
          <w:trHeight w:val="363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1.Прочность, надежность, удобство в использовании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371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2. Соответствие конструкции назначению изделия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371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3. Соответствие на выполнение технического задания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180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47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эстетические</w:t>
            </w: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60AE" w:rsidRPr="006949B8" w:rsidTr="00D35C44">
        <w:trPr>
          <w:trHeight w:val="180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2B60AE" w:rsidP="002B6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1.Оригинальность</w:t>
            </w:r>
          </w:p>
        </w:tc>
        <w:tc>
          <w:tcPr>
            <w:tcW w:w="61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180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2.К</w:t>
            </w:r>
            <w:r w:rsidR="002B60AE" w:rsidRPr="006949B8">
              <w:rPr>
                <w:rFonts w:ascii="Times New Roman" w:hAnsi="Times New Roman"/>
                <w:sz w:val="24"/>
                <w:szCs w:val="24"/>
              </w:rPr>
              <w:t>омпозиционная завершенность</w:t>
            </w:r>
          </w:p>
        </w:tc>
        <w:tc>
          <w:tcPr>
            <w:tcW w:w="61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60AE" w:rsidRPr="006949B8" w:rsidTr="00D35C44">
        <w:trPr>
          <w:trHeight w:val="190"/>
        </w:trPr>
        <w:tc>
          <w:tcPr>
            <w:tcW w:w="564" w:type="dxa"/>
          </w:tcPr>
          <w:p w:rsidR="002B60AE" w:rsidRPr="006949B8" w:rsidRDefault="002B60A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47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3.Стиль</w:t>
            </w:r>
          </w:p>
        </w:tc>
        <w:tc>
          <w:tcPr>
            <w:tcW w:w="61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1" w:type="dxa"/>
          </w:tcPr>
          <w:p w:rsidR="002B60AE" w:rsidRPr="006949B8" w:rsidRDefault="00B70C87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2B60AE" w:rsidRPr="006949B8" w:rsidRDefault="00BD0F0D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ИТОГ: навыки конструирования сформированы на высоком уровне –</w:t>
      </w:r>
      <w:r w:rsidR="006949B8">
        <w:rPr>
          <w:rFonts w:ascii="Times New Roman" w:hAnsi="Times New Roman"/>
          <w:sz w:val="24"/>
          <w:szCs w:val="24"/>
        </w:rPr>
        <w:t>27 - 19 баллов</w:t>
      </w:r>
    </w:p>
    <w:p w:rsidR="001C492E" w:rsidRPr="006949B8" w:rsidRDefault="00BD0F0D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           </w:t>
      </w:r>
      <w:r w:rsidR="006C1A58" w:rsidRPr="006949B8">
        <w:rPr>
          <w:rFonts w:ascii="Times New Roman" w:hAnsi="Times New Roman"/>
          <w:sz w:val="24"/>
          <w:szCs w:val="24"/>
        </w:rPr>
        <w:t xml:space="preserve"> </w:t>
      </w:r>
      <w:r w:rsidR="001C492E" w:rsidRPr="006949B8">
        <w:rPr>
          <w:rFonts w:ascii="Times New Roman" w:hAnsi="Times New Roman"/>
          <w:sz w:val="24"/>
          <w:szCs w:val="24"/>
        </w:rPr>
        <w:t>навыки конструирования сформированы на среднем уровне –</w:t>
      </w:r>
      <w:r w:rsidR="006949B8">
        <w:rPr>
          <w:rFonts w:ascii="Times New Roman" w:hAnsi="Times New Roman"/>
          <w:sz w:val="24"/>
          <w:szCs w:val="24"/>
        </w:rPr>
        <w:t>18 – 10 баллов</w:t>
      </w:r>
    </w:p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           </w:t>
      </w:r>
      <w:r w:rsidR="006C1A58" w:rsidRPr="006949B8">
        <w:rPr>
          <w:rFonts w:ascii="Times New Roman" w:hAnsi="Times New Roman"/>
          <w:sz w:val="24"/>
          <w:szCs w:val="24"/>
        </w:rPr>
        <w:t xml:space="preserve"> </w:t>
      </w:r>
      <w:r w:rsidRPr="006949B8">
        <w:rPr>
          <w:rFonts w:ascii="Times New Roman" w:hAnsi="Times New Roman"/>
          <w:sz w:val="24"/>
          <w:szCs w:val="24"/>
        </w:rPr>
        <w:t>навыки конструирования сформированы на низком уровне –</w:t>
      </w:r>
      <w:r w:rsidR="006949B8">
        <w:rPr>
          <w:rFonts w:ascii="Times New Roman" w:hAnsi="Times New Roman"/>
          <w:sz w:val="24"/>
          <w:szCs w:val="24"/>
        </w:rPr>
        <w:t>9 – 1 баллов</w:t>
      </w:r>
    </w:p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           </w:t>
      </w:r>
    </w:p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F0D" w:rsidRPr="006949B8" w:rsidRDefault="00BD0F0D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F0D" w:rsidRPr="006949B8" w:rsidRDefault="00BD0F0D" w:rsidP="00A242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821" w:rsidRPr="006949B8" w:rsidRDefault="006C4821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49B8">
        <w:rPr>
          <w:rFonts w:ascii="Times New Roman" w:hAnsi="Times New Roman"/>
          <w:b/>
          <w:sz w:val="24"/>
          <w:szCs w:val="24"/>
        </w:rPr>
        <w:lastRenderedPageBreak/>
        <w:t>Критерии оценивания работы в группе (коммуникативные навыки)</w:t>
      </w:r>
    </w:p>
    <w:p w:rsidR="006C4821" w:rsidRPr="006949B8" w:rsidRDefault="006C4821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10354" w:type="dxa"/>
        <w:tblLook w:val="04A0"/>
      </w:tblPr>
      <w:tblGrid>
        <w:gridCol w:w="545"/>
        <w:gridCol w:w="7286"/>
        <w:gridCol w:w="590"/>
        <w:gridCol w:w="1429"/>
        <w:gridCol w:w="504"/>
      </w:tblGrid>
      <w:tr w:rsidR="001C492E" w:rsidRPr="006949B8" w:rsidTr="003333B2">
        <w:trPr>
          <w:trHeight w:val="317"/>
        </w:trPr>
        <w:tc>
          <w:tcPr>
            <w:tcW w:w="545" w:type="dxa"/>
          </w:tcPr>
          <w:p w:rsidR="001C492E" w:rsidRPr="006949B8" w:rsidRDefault="001C492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1C492E" w:rsidRPr="006949B8" w:rsidRDefault="001C492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3"/>
          </w:tcPr>
          <w:p w:rsidR="001C492E" w:rsidRPr="006949B8" w:rsidRDefault="001C492E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6C4821" w:rsidRPr="006949B8" w:rsidTr="00D35C44">
        <w:trPr>
          <w:trHeight w:val="317"/>
        </w:trPr>
        <w:tc>
          <w:tcPr>
            <w:tcW w:w="545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6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590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821" w:rsidRPr="006949B8" w:rsidTr="00D35C44">
        <w:trPr>
          <w:trHeight w:val="317"/>
        </w:trPr>
        <w:tc>
          <w:tcPr>
            <w:tcW w:w="545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1.Взаимопомощь</w:t>
            </w:r>
          </w:p>
        </w:tc>
        <w:tc>
          <w:tcPr>
            <w:tcW w:w="590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C4821" w:rsidRPr="006949B8" w:rsidTr="00D35C44">
        <w:trPr>
          <w:trHeight w:val="332"/>
        </w:trPr>
        <w:tc>
          <w:tcPr>
            <w:tcW w:w="545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2.Ответственность</w:t>
            </w:r>
          </w:p>
        </w:tc>
        <w:tc>
          <w:tcPr>
            <w:tcW w:w="590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C4821" w:rsidRPr="006949B8" w:rsidTr="00D35C44">
        <w:trPr>
          <w:trHeight w:val="317"/>
        </w:trPr>
        <w:tc>
          <w:tcPr>
            <w:tcW w:w="545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3.Активность</w:t>
            </w:r>
          </w:p>
        </w:tc>
        <w:tc>
          <w:tcPr>
            <w:tcW w:w="590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C4821" w:rsidRPr="006949B8" w:rsidTr="00D35C44">
        <w:trPr>
          <w:trHeight w:val="648"/>
        </w:trPr>
        <w:tc>
          <w:tcPr>
            <w:tcW w:w="545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86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Умение принимать и анализировать мнения других</w:t>
            </w:r>
          </w:p>
        </w:tc>
        <w:tc>
          <w:tcPr>
            <w:tcW w:w="590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4821" w:rsidRPr="006949B8" w:rsidTr="00D35C44">
        <w:trPr>
          <w:trHeight w:val="317"/>
        </w:trPr>
        <w:tc>
          <w:tcPr>
            <w:tcW w:w="545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1.Взаимоуважение</w:t>
            </w:r>
          </w:p>
        </w:tc>
        <w:tc>
          <w:tcPr>
            <w:tcW w:w="590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C4821" w:rsidRPr="006949B8" w:rsidTr="00D35C44">
        <w:trPr>
          <w:trHeight w:val="332"/>
        </w:trPr>
        <w:tc>
          <w:tcPr>
            <w:tcW w:w="545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9B8">
              <w:rPr>
                <w:rFonts w:ascii="Times New Roman" w:hAnsi="Times New Roman"/>
                <w:sz w:val="24"/>
                <w:szCs w:val="24"/>
              </w:rPr>
              <w:t>2.Умение слушать других</w:t>
            </w:r>
          </w:p>
        </w:tc>
        <w:tc>
          <w:tcPr>
            <w:tcW w:w="590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</w:tcPr>
          <w:p w:rsidR="006C4821" w:rsidRPr="006949B8" w:rsidRDefault="006C4821" w:rsidP="00A242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9B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ИТОГ: коммуникативные навыки сформированы на высоком уровне –</w:t>
      </w:r>
      <w:r w:rsidR="006949B8">
        <w:rPr>
          <w:rFonts w:ascii="Times New Roman" w:hAnsi="Times New Roman"/>
          <w:sz w:val="24"/>
          <w:szCs w:val="24"/>
        </w:rPr>
        <w:t>15 - 14 баллов</w:t>
      </w:r>
    </w:p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           коммуникативные навыки сформированы на среднем уровне –</w:t>
      </w:r>
      <w:r w:rsidR="006949B8">
        <w:rPr>
          <w:rFonts w:ascii="Times New Roman" w:hAnsi="Times New Roman"/>
          <w:sz w:val="24"/>
          <w:szCs w:val="24"/>
        </w:rPr>
        <w:t>10 – 6 баллов</w:t>
      </w:r>
    </w:p>
    <w:p w:rsidR="001C492E" w:rsidRPr="006949B8" w:rsidRDefault="001C492E" w:rsidP="001C49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 xml:space="preserve">            коммуникативные навыки сформированы на низком уровне –</w:t>
      </w:r>
      <w:r w:rsidR="006949B8">
        <w:rPr>
          <w:rFonts w:ascii="Times New Roman" w:hAnsi="Times New Roman"/>
          <w:sz w:val="24"/>
          <w:szCs w:val="24"/>
        </w:rPr>
        <w:t>5 – 1 баллов</w:t>
      </w:r>
    </w:p>
    <w:p w:rsidR="006C4821" w:rsidRPr="006949B8" w:rsidRDefault="006C4821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13EC" w:rsidRPr="006949B8" w:rsidRDefault="00F013EC" w:rsidP="00A242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669" w:rsidRPr="006949B8" w:rsidRDefault="003E166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949B8">
        <w:rPr>
          <w:rFonts w:ascii="Times New Roman" w:hAnsi="Times New Roman"/>
          <w:sz w:val="24"/>
          <w:szCs w:val="24"/>
        </w:rPr>
        <w:t xml:space="preserve">Список источников и </w:t>
      </w:r>
      <w:proofErr w:type="spellStart"/>
      <w:r w:rsidRPr="006949B8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="00D65232" w:rsidRPr="006949B8">
        <w:rPr>
          <w:rFonts w:ascii="Times New Roman" w:hAnsi="Times New Roman"/>
          <w:sz w:val="24"/>
          <w:szCs w:val="24"/>
        </w:rPr>
        <w:t>:</w:t>
      </w:r>
    </w:p>
    <w:p w:rsidR="00694EDC" w:rsidRPr="006949B8" w:rsidRDefault="00EA2156" w:rsidP="00D35C44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1.https://skladec.ru/skladskoe-oborudovanie/gruzopodemnoeoborudovanie/podemniki/osobennosti-ustrojstva-podyomnika.html</w:t>
      </w:r>
    </w:p>
    <w:p w:rsidR="00D65232" w:rsidRPr="006949B8" w:rsidRDefault="00694EDC" w:rsidP="00694ED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49B8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160C5E" w:rsidRPr="006949B8">
        <w:rPr>
          <w:rFonts w:ascii="Times New Roman" w:hAnsi="Times New Roman"/>
          <w:sz w:val="24"/>
          <w:szCs w:val="24"/>
          <w:shd w:val="clear" w:color="auto" w:fill="FFFFFF"/>
        </w:rPr>
        <w:t>https://vuzlit.ru/953221/gidravlicheskie_podemniki</w:t>
      </w:r>
    </w:p>
    <w:p w:rsidR="00160C5E" w:rsidRPr="006949B8" w:rsidRDefault="00694EDC" w:rsidP="00694EDC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</w:rPr>
        <w:t>3.</w:t>
      </w:r>
      <w:r w:rsidR="00D35C44" w:rsidRPr="006949B8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>Строительные подъемники (</w:t>
        </w:r>
        <w:proofErr w:type="spellStart"/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>Галиченко</w:t>
        </w:r>
        <w:proofErr w:type="spellEnd"/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 xml:space="preserve"> А.Н., </w:t>
        </w:r>
        <w:proofErr w:type="spellStart"/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>Гехт</w:t>
        </w:r>
        <w:proofErr w:type="spellEnd"/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 xml:space="preserve"> А.Х.) изд. 2 - 1979 год</w:t>
        </w:r>
      </w:hyperlink>
    </w:p>
    <w:p w:rsidR="00160C5E" w:rsidRPr="006949B8" w:rsidRDefault="00694EDC" w:rsidP="00AB7E01">
      <w:pPr>
        <w:pStyle w:val="2"/>
        <w:shd w:val="clear" w:color="auto" w:fill="FFFFFF"/>
        <w:spacing w:before="0" w:line="405" w:lineRule="atLeast"/>
        <w:rPr>
          <w:rFonts w:ascii="Times New Roman" w:hAnsi="Times New Roman"/>
          <w:color w:val="auto"/>
          <w:sz w:val="24"/>
          <w:szCs w:val="24"/>
        </w:rPr>
      </w:pPr>
      <w:r w:rsidRPr="006949B8">
        <w:rPr>
          <w:rFonts w:ascii="Times New Roman" w:hAnsi="Times New Roman"/>
          <w:iCs/>
          <w:color w:val="auto"/>
          <w:sz w:val="24"/>
          <w:szCs w:val="24"/>
        </w:rPr>
        <w:t>4.</w:t>
      </w:r>
      <w:r w:rsidR="00D35C44" w:rsidRPr="006949B8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hyperlink r:id="rId10" w:tooltip="Permanent Link to Скворцов Б. М. Подъемно-транспортное оборудование. Каталог-справочник. М.: ЦИНТИМ, 1962, 430 с." w:history="1">
        <w:r w:rsidR="00160C5E" w:rsidRPr="006949B8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Скворцов Б. М. Подъемно-транспортное оборудование. Каталог-справочник. М.: ЦИНТИМ, 1962, 430 с.</w:t>
        </w:r>
      </w:hyperlink>
    </w:p>
    <w:p w:rsidR="00AB7E01" w:rsidRPr="006949B8" w:rsidRDefault="00AB7E01" w:rsidP="00AB7E01">
      <w:pPr>
        <w:rPr>
          <w:rFonts w:ascii="Times New Roman" w:hAnsi="Times New Roman"/>
          <w:sz w:val="24"/>
          <w:szCs w:val="24"/>
        </w:rPr>
      </w:pPr>
    </w:p>
    <w:p w:rsidR="00D65232" w:rsidRPr="00694EDC" w:rsidRDefault="00694EDC" w:rsidP="00694EDC">
      <w:pPr>
        <w:jc w:val="both"/>
        <w:rPr>
          <w:rFonts w:ascii="Times New Roman" w:hAnsi="Times New Roman"/>
          <w:sz w:val="24"/>
          <w:szCs w:val="24"/>
        </w:rPr>
      </w:pPr>
      <w:r w:rsidRPr="006949B8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="00D35C44" w:rsidRPr="006949B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 xml:space="preserve">Автомобильные подъемники и вышки (Ю.И. Гудков, Н.П. </w:t>
        </w:r>
        <w:proofErr w:type="spellStart"/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>Сытник</w:t>
        </w:r>
        <w:proofErr w:type="spellEnd"/>
        <w:r w:rsidR="00160C5E" w:rsidRPr="006949B8">
          <w:rPr>
            <w:rStyle w:val="a8"/>
            <w:rFonts w:ascii="Times New Roman" w:hAnsi="Times New Roman"/>
            <w:color w:val="auto"/>
            <w:sz w:val="24"/>
            <w:szCs w:val="24"/>
          </w:rPr>
          <w:t>) - 2004 год</w:t>
        </w:r>
      </w:hyperlink>
    </w:p>
    <w:sectPr w:rsidR="00D65232" w:rsidRPr="00694EDC" w:rsidSect="000445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208"/>
    <w:multiLevelType w:val="multilevel"/>
    <w:tmpl w:val="4AA4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17A2B"/>
    <w:multiLevelType w:val="multilevel"/>
    <w:tmpl w:val="3700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5520"/>
    <w:multiLevelType w:val="multilevel"/>
    <w:tmpl w:val="F52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3442C"/>
    <w:multiLevelType w:val="hybridMultilevel"/>
    <w:tmpl w:val="3A8672B8"/>
    <w:lvl w:ilvl="0" w:tplc="84D0A650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90582C"/>
    <w:multiLevelType w:val="hybridMultilevel"/>
    <w:tmpl w:val="19C276DC"/>
    <w:lvl w:ilvl="0" w:tplc="91F84D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16D19"/>
    <w:multiLevelType w:val="hybridMultilevel"/>
    <w:tmpl w:val="30C8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E70752"/>
    <w:multiLevelType w:val="hybridMultilevel"/>
    <w:tmpl w:val="1D14E1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07C68"/>
    <w:multiLevelType w:val="hybridMultilevel"/>
    <w:tmpl w:val="8AD6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789"/>
    <w:multiLevelType w:val="hybridMultilevel"/>
    <w:tmpl w:val="67989AD2"/>
    <w:lvl w:ilvl="0" w:tplc="EF2E6A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F7A597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BE5A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3A58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57259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8252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802832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706AB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E8513A9"/>
    <w:multiLevelType w:val="hybridMultilevel"/>
    <w:tmpl w:val="611E1930"/>
    <w:lvl w:ilvl="0" w:tplc="9B464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CF1B00"/>
    <w:multiLevelType w:val="hybridMultilevel"/>
    <w:tmpl w:val="748A75DC"/>
    <w:lvl w:ilvl="0" w:tplc="91F84D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A22880"/>
    <w:multiLevelType w:val="hybridMultilevel"/>
    <w:tmpl w:val="D722B042"/>
    <w:lvl w:ilvl="0" w:tplc="6B368B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CC63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E6D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5C02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62633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43834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F8B7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C0BC2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36232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921BDA"/>
    <w:multiLevelType w:val="hybridMultilevel"/>
    <w:tmpl w:val="6262C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7E79F9"/>
    <w:multiLevelType w:val="multilevel"/>
    <w:tmpl w:val="39C6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863B0"/>
    <w:multiLevelType w:val="hybridMultilevel"/>
    <w:tmpl w:val="5A9C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02E87"/>
    <w:multiLevelType w:val="multilevel"/>
    <w:tmpl w:val="535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FE16CA"/>
    <w:multiLevelType w:val="hybridMultilevel"/>
    <w:tmpl w:val="FEC2F1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1F4BDE"/>
    <w:multiLevelType w:val="hybridMultilevel"/>
    <w:tmpl w:val="E76A53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CE4FB6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DB6D9A"/>
    <w:multiLevelType w:val="hybridMultilevel"/>
    <w:tmpl w:val="3A06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B0749"/>
    <w:multiLevelType w:val="hybridMultilevel"/>
    <w:tmpl w:val="79FC29BE"/>
    <w:lvl w:ilvl="0" w:tplc="C57EF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AEC84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16D7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72DF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AABC4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AF24A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3E8A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565FF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C3A09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A464D7"/>
    <w:multiLevelType w:val="hybridMultilevel"/>
    <w:tmpl w:val="D48EF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6"/>
  </w:num>
  <w:num w:numId="5">
    <w:abstractNumId w:val="17"/>
  </w:num>
  <w:num w:numId="6">
    <w:abstractNumId w:val="20"/>
  </w:num>
  <w:num w:numId="7">
    <w:abstractNumId w:val="5"/>
  </w:num>
  <w:num w:numId="8">
    <w:abstractNumId w:val="12"/>
  </w:num>
  <w:num w:numId="9">
    <w:abstractNumId w:val="6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4"/>
  </w:num>
  <w:num w:numId="15">
    <w:abstractNumId w:val="18"/>
  </w:num>
  <w:num w:numId="16">
    <w:abstractNumId w:val="0"/>
  </w:num>
  <w:num w:numId="17">
    <w:abstractNumId w:val="2"/>
  </w:num>
  <w:num w:numId="18">
    <w:abstractNumId w:val="13"/>
  </w:num>
  <w:num w:numId="19">
    <w:abstractNumId w:val="1"/>
  </w:num>
  <w:num w:numId="20">
    <w:abstractNumId w:val="1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AC"/>
    <w:rsid w:val="000029CB"/>
    <w:rsid w:val="00013CFA"/>
    <w:rsid w:val="00030523"/>
    <w:rsid w:val="00044537"/>
    <w:rsid w:val="00057BC2"/>
    <w:rsid w:val="000C2262"/>
    <w:rsid w:val="000E03F9"/>
    <w:rsid w:val="000E22A3"/>
    <w:rsid w:val="000E5364"/>
    <w:rsid w:val="000E5968"/>
    <w:rsid w:val="000F53A1"/>
    <w:rsid w:val="00101BDB"/>
    <w:rsid w:val="00104740"/>
    <w:rsid w:val="00112BA9"/>
    <w:rsid w:val="0012149B"/>
    <w:rsid w:val="00160C5E"/>
    <w:rsid w:val="00180892"/>
    <w:rsid w:val="0018663A"/>
    <w:rsid w:val="00195BF1"/>
    <w:rsid w:val="001A3C9C"/>
    <w:rsid w:val="001C1EC8"/>
    <w:rsid w:val="001C36C5"/>
    <w:rsid w:val="001C492E"/>
    <w:rsid w:val="001D465C"/>
    <w:rsid w:val="001D4693"/>
    <w:rsid w:val="001E3B2E"/>
    <w:rsid w:val="00210480"/>
    <w:rsid w:val="00247ABF"/>
    <w:rsid w:val="00251A00"/>
    <w:rsid w:val="00255368"/>
    <w:rsid w:val="00263A4F"/>
    <w:rsid w:val="002648CD"/>
    <w:rsid w:val="002B60AE"/>
    <w:rsid w:val="002E09AE"/>
    <w:rsid w:val="00320280"/>
    <w:rsid w:val="0036079C"/>
    <w:rsid w:val="003654B2"/>
    <w:rsid w:val="003671C6"/>
    <w:rsid w:val="00380277"/>
    <w:rsid w:val="003A5474"/>
    <w:rsid w:val="003C63C7"/>
    <w:rsid w:val="003E1669"/>
    <w:rsid w:val="00407C28"/>
    <w:rsid w:val="00437F5F"/>
    <w:rsid w:val="00446B27"/>
    <w:rsid w:val="00447B47"/>
    <w:rsid w:val="00477A4B"/>
    <w:rsid w:val="004923F7"/>
    <w:rsid w:val="004A698C"/>
    <w:rsid w:val="004A7EC9"/>
    <w:rsid w:val="004B22A8"/>
    <w:rsid w:val="004C2424"/>
    <w:rsid w:val="004C6FB5"/>
    <w:rsid w:val="005032D4"/>
    <w:rsid w:val="00533FE1"/>
    <w:rsid w:val="00543DE7"/>
    <w:rsid w:val="0054503D"/>
    <w:rsid w:val="005724D2"/>
    <w:rsid w:val="00596184"/>
    <w:rsid w:val="005E2C85"/>
    <w:rsid w:val="006209FC"/>
    <w:rsid w:val="00633B3A"/>
    <w:rsid w:val="00635438"/>
    <w:rsid w:val="00642366"/>
    <w:rsid w:val="006545F5"/>
    <w:rsid w:val="006949B8"/>
    <w:rsid w:val="00694EDC"/>
    <w:rsid w:val="006C1A58"/>
    <w:rsid w:val="006C4821"/>
    <w:rsid w:val="006F1591"/>
    <w:rsid w:val="00705BE2"/>
    <w:rsid w:val="00721A3F"/>
    <w:rsid w:val="00731583"/>
    <w:rsid w:val="0076743F"/>
    <w:rsid w:val="00840F05"/>
    <w:rsid w:val="00852BC3"/>
    <w:rsid w:val="00856A00"/>
    <w:rsid w:val="00872DF3"/>
    <w:rsid w:val="008A152A"/>
    <w:rsid w:val="008A1A01"/>
    <w:rsid w:val="008E0A28"/>
    <w:rsid w:val="008E5C76"/>
    <w:rsid w:val="008F3B42"/>
    <w:rsid w:val="009154BA"/>
    <w:rsid w:val="00923062"/>
    <w:rsid w:val="009575C7"/>
    <w:rsid w:val="00990C6B"/>
    <w:rsid w:val="009B2502"/>
    <w:rsid w:val="009B3566"/>
    <w:rsid w:val="009B7E9C"/>
    <w:rsid w:val="009D5806"/>
    <w:rsid w:val="009E66E0"/>
    <w:rsid w:val="009F6CA9"/>
    <w:rsid w:val="00A242AC"/>
    <w:rsid w:val="00A62B52"/>
    <w:rsid w:val="00AB7E01"/>
    <w:rsid w:val="00AC1117"/>
    <w:rsid w:val="00AC615D"/>
    <w:rsid w:val="00AD0D36"/>
    <w:rsid w:val="00AD526D"/>
    <w:rsid w:val="00B20866"/>
    <w:rsid w:val="00B6646E"/>
    <w:rsid w:val="00B70C87"/>
    <w:rsid w:val="00B76589"/>
    <w:rsid w:val="00BA4479"/>
    <w:rsid w:val="00BD0F0D"/>
    <w:rsid w:val="00C01B74"/>
    <w:rsid w:val="00C216EE"/>
    <w:rsid w:val="00C26691"/>
    <w:rsid w:val="00C32659"/>
    <w:rsid w:val="00C441C4"/>
    <w:rsid w:val="00C936D5"/>
    <w:rsid w:val="00C953F0"/>
    <w:rsid w:val="00CB45AB"/>
    <w:rsid w:val="00CD1A8E"/>
    <w:rsid w:val="00CE23F2"/>
    <w:rsid w:val="00D11AD9"/>
    <w:rsid w:val="00D23958"/>
    <w:rsid w:val="00D35C44"/>
    <w:rsid w:val="00D37E18"/>
    <w:rsid w:val="00D65232"/>
    <w:rsid w:val="00D73708"/>
    <w:rsid w:val="00DA414C"/>
    <w:rsid w:val="00DB6FD0"/>
    <w:rsid w:val="00DE2ABE"/>
    <w:rsid w:val="00E3510C"/>
    <w:rsid w:val="00E47CE1"/>
    <w:rsid w:val="00E87244"/>
    <w:rsid w:val="00E96312"/>
    <w:rsid w:val="00EA2156"/>
    <w:rsid w:val="00F013EC"/>
    <w:rsid w:val="00F07B07"/>
    <w:rsid w:val="00F213A0"/>
    <w:rsid w:val="00F23753"/>
    <w:rsid w:val="00F24144"/>
    <w:rsid w:val="00FA0CE5"/>
    <w:rsid w:val="00FB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A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EA21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5364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E5364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a3">
    <w:name w:val="Normal (Web)"/>
    <w:basedOn w:val="a"/>
    <w:uiPriority w:val="99"/>
    <w:rsid w:val="00A242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A242A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A242AC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A242AC"/>
    <w:pPr>
      <w:ind w:left="720"/>
      <w:contextualSpacing/>
    </w:pPr>
    <w:rPr>
      <w:sz w:val="20"/>
      <w:szCs w:val="20"/>
    </w:rPr>
  </w:style>
  <w:style w:type="paragraph" w:customStyle="1" w:styleId="11">
    <w:name w:val="Абзац списка1"/>
    <w:basedOn w:val="a"/>
    <w:uiPriority w:val="99"/>
    <w:rsid w:val="00A242AC"/>
    <w:pPr>
      <w:ind w:left="720"/>
      <w:contextualSpacing/>
    </w:pPr>
    <w:rPr>
      <w:lang w:eastAsia="en-US"/>
    </w:rPr>
  </w:style>
  <w:style w:type="character" w:customStyle="1" w:styleId="a7">
    <w:name w:val="Абзац списка Знак"/>
    <w:link w:val="a6"/>
    <w:uiPriority w:val="99"/>
    <w:locked/>
    <w:rsid w:val="00A242AC"/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E47CE1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633B3A"/>
    <w:rPr>
      <w:rFonts w:eastAsia="Times New Roman"/>
    </w:rPr>
  </w:style>
  <w:style w:type="table" w:styleId="aa">
    <w:name w:val="Table Grid"/>
    <w:basedOn w:val="a1"/>
    <w:locked/>
    <w:rsid w:val="00112B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663A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21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5944">
          <w:marLeft w:val="225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ladec.ru/wp-content/uploads/2018/06/nozhnichnye-podemnik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inref.ru/000_uchebniki/02700krani/008_avto_podiomniki_i_vishki_gudkov_2004/000.htm" TargetMode="External"/><Relationship Id="rId5" Type="http://schemas.openxmlformats.org/officeDocument/2006/relationships/hyperlink" Target="https://skladec.ru/wp-content/uploads/2018/06/domkrat-1.jpg" TargetMode="External"/><Relationship Id="rId10" Type="http://schemas.openxmlformats.org/officeDocument/2006/relationships/hyperlink" Target="http://techlib.org/books/skvorcov-podemno-transportnoe-oborud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inref.ru/000_uchebniki/02750_lifti/002_00_stroitelnie_podiomniki_galichenko_1979/0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10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27</cp:revision>
  <cp:lastPrinted>2018-10-29T13:43:00Z</cp:lastPrinted>
  <dcterms:created xsi:type="dcterms:W3CDTF">2018-02-06T04:23:00Z</dcterms:created>
  <dcterms:modified xsi:type="dcterms:W3CDTF">2019-02-12T04:58:00Z</dcterms:modified>
</cp:coreProperties>
</file>